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E0122D" w:rsidRDefault="004D669D" w:rsidP="00427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E0122D">
        <w:rPr>
          <w:b/>
          <w:caps/>
          <w:sz w:val="32"/>
          <w:szCs w:val="32"/>
        </w:rPr>
        <w:t xml:space="preserve">   ПРОГРАММа профессионального модуля</w:t>
      </w:r>
    </w:p>
    <w:p w:rsidR="004D669D" w:rsidRPr="00E0122D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E0122D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0122D">
        <w:rPr>
          <w:b/>
          <w:sz w:val="32"/>
          <w:szCs w:val="32"/>
        </w:rPr>
        <w:t>ДИАГНОСТИЧЕСКАЯ ДЕЯТЕЛЬНОСТЬ</w:t>
      </w:r>
    </w:p>
    <w:p w:rsidR="004D669D" w:rsidRPr="00E0122D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0122D" w:rsidRPr="00E0122D" w:rsidRDefault="00E0122D" w:rsidP="0062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D669D" w:rsidRPr="00E0122D" w:rsidRDefault="0062552F" w:rsidP="0062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0122D">
        <w:rPr>
          <w:b/>
          <w:sz w:val="32"/>
          <w:szCs w:val="32"/>
        </w:rPr>
        <w:t>ДИАГНОСТИКА В АКУШЕРСТВЕ</w:t>
      </w:r>
    </w:p>
    <w:p w:rsidR="004D669D" w:rsidRPr="00E0122D" w:rsidRDefault="004D669D" w:rsidP="0062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D669D" w:rsidRPr="00E0122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0122D" w:rsidRDefault="00E0122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0122D" w:rsidRPr="00BC626D" w:rsidRDefault="00E0122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1B4C7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1B4C76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393A57" w:rsidRDefault="004D669D" w:rsidP="00393A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B6031C">
        <w:t>31.02.01 </w:t>
      </w:r>
      <w:r w:rsidRPr="006D1B3E">
        <w:rPr>
          <w:sz w:val="28"/>
          <w:szCs w:val="28"/>
        </w:rPr>
        <w:t> </w:t>
      </w:r>
      <w:r w:rsidR="00393A57">
        <w:rPr>
          <w:sz w:val="28"/>
          <w:szCs w:val="28"/>
        </w:rPr>
        <w:t>Лечебное  дело.</w:t>
      </w:r>
    </w:p>
    <w:p w:rsidR="00393A57" w:rsidRDefault="00393A57" w:rsidP="00393A57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9D56C4">
        <w:t xml:space="preserve">медицина, </w:t>
      </w:r>
      <w:r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Pr="006D1B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445374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62552F" w:rsidTr="00F62A5C">
        <w:trPr>
          <w:trHeight w:val="1877"/>
          <w:jc w:val="center"/>
        </w:trPr>
        <w:tc>
          <w:tcPr>
            <w:tcW w:w="5207" w:type="dxa"/>
          </w:tcPr>
          <w:p w:rsidR="0062552F" w:rsidRDefault="0062552F" w:rsidP="0062552F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62552F" w:rsidRDefault="0062552F" w:rsidP="0062552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62552F" w:rsidRDefault="0062552F" w:rsidP="0062552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45374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62552F" w:rsidRDefault="0062552F" w:rsidP="0062552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1B4C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1B4C76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1B4C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62552F" w:rsidRDefault="0062552F" w:rsidP="0062552F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2552F" w:rsidRDefault="0062552F" w:rsidP="0062552F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62552F" w:rsidRDefault="0062552F" w:rsidP="0062552F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62552F" w:rsidRDefault="0062552F" w:rsidP="0062552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62552F" w:rsidRDefault="0062552F" w:rsidP="0062552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62552F" w:rsidRDefault="001B4C76" w:rsidP="0044537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62552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62552F"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1B4C76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Бадаева Н.Я</w:t>
      </w:r>
      <w:r>
        <w:rPr>
          <w:sz w:val="28"/>
          <w:szCs w:val="28"/>
        </w:rPr>
        <w:t>.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сшей квалификационной категории.</w:t>
      </w:r>
    </w:p>
    <w:p w:rsidR="00624DD1" w:rsidRDefault="00624DD1" w:rsidP="00624D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Черемисина Н.А-</w:t>
      </w:r>
      <w:r w:rsidRPr="00624DD1"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1B4C76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624DD1" w:rsidRPr="00CA443E" w:rsidRDefault="00624DD1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587E19" w:rsidRDefault="00587E19" w:rsidP="00587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445374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445374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587E19" w:rsidRDefault="001B4C76" w:rsidP="00587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 от 26</w:t>
      </w:r>
      <w:r w:rsidR="00587E1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87E1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587E19">
        <w:rPr>
          <w:sz w:val="28"/>
          <w:szCs w:val="28"/>
        </w:rPr>
        <w:t>года.</w:t>
      </w:r>
    </w:p>
    <w:p w:rsidR="004D669D" w:rsidRPr="00721986" w:rsidRDefault="004D669D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8C5F50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8C5F50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4D669D" w:rsidRPr="004A564A" w:rsidRDefault="00BB7575" w:rsidP="00BB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Диагностика в акушерстве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796FA9" w:rsidRPr="00796FA9">
        <w:t xml:space="preserve">рабочая </w:t>
      </w:r>
      <w:r w:rsidRPr="00F46EAA">
        <w:t xml:space="preserve">программа) </w:t>
      </w:r>
      <w:r w:rsidR="007D6320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B6031C" w:rsidRPr="00B6031C">
        <w:t>31.02.01 </w:t>
      </w:r>
      <w:r w:rsidRPr="00B6031C">
        <w:t> </w:t>
      </w:r>
      <w:r w:rsidRPr="00F46EAA">
        <w:t xml:space="preserve">Лечебное  дело, входящей в состав укрупненной группы специальностей </w:t>
      </w:r>
      <w:r w:rsidR="00B6031C" w:rsidRPr="00B6031C">
        <w:t xml:space="preserve">31.00.00 Клиническая медицина 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ребёнка.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A12798" w:rsidRDefault="00A12798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4D669D" w:rsidRPr="00A12798" w:rsidRDefault="004D669D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798"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  <w:r w:rsidR="00A12798" w:rsidRPr="00A12798">
        <w:rPr>
          <w:rFonts w:ascii="Times New Roman" w:hAnsi="Times New Roman" w:cs="Times New Roman"/>
          <w:b/>
          <w:sz w:val="28"/>
          <w:szCs w:val="28"/>
        </w:rPr>
        <w:t>. Диагностика в акушерстве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1B4C76" w:rsidRDefault="001B4C76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9D" w:rsidRPr="001B4C7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4C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1B4C76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1B4C76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1B4C7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4C7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 xml:space="preserve">планировать обследование пациента; 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>осуществлять сбор анамнеза;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>применять различные методы обследования пациента;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1B4C7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 xml:space="preserve">оформлять медицинскую документацию; </w:t>
      </w:r>
    </w:p>
    <w:p w:rsidR="004D669D" w:rsidRPr="001B4C7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4C7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1B4C76">
        <w:rPr>
          <w:sz w:val="28"/>
          <w:szCs w:val="28"/>
        </w:rPr>
        <w:t>топографию органов и систем организма в различные возрастные перио</w:t>
      </w:r>
      <w:r w:rsidRPr="00D44F3C">
        <w:rPr>
          <w:sz w:val="28"/>
          <w:szCs w:val="28"/>
        </w:rPr>
        <w:t>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0122D" w:rsidRDefault="00E0122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B6031C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>всего</w:t>
      </w:r>
      <w:r w:rsidR="00A12798">
        <w:rPr>
          <w:sz w:val="28"/>
          <w:szCs w:val="28"/>
        </w:rPr>
        <w:t xml:space="preserve"> </w:t>
      </w:r>
      <w:r w:rsidR="00A510AC">
        <w:rPr>
          <w:sz w:val="28"/>
          <w:szCs w:val="28"/>
        </w:rPr>
        <w:t>105</w:t>
      </w:r>
      <w:r w:rsidR="00A12798">
        <w:rPr>
          <w:sz w:val="28"/>
          <w:szCs w:val="28"/>
        </w:rPr>
        <w:t xml:space="preserve">   </w:t>
      </w:r>
      <w:r w:rsidRPr="00D44F3C">
        <w:rPr>
          <w:sz w:val="28"/>
          <w:szCs w:val="28"/>
        </w:rPr>
        <w:t>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 w:rsidR="00A12798">
        <w:rPr>
          <w:sz w:val="28"/>
          <w:szCs w:val="28"/>
        </w:rPr>
        <w:t xml:space="preserve">105 </w:t>
      </w:r>
      <w:r w:rsidRPr="00D44F3C">
        <w:rPr>
          <w:sz w:val="28"/>
          <w:szCs w:val="28"/>
        </w:rPr>
        <w:t>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 w:rsidR="00A510AC">
        <w:rPr>
          <w:sz w:val="28"/>
          <w:szCs w:val="28"/>
        </w:rPr>
        <w:t xml:space="preserve">70 </w:t>
      </w:r>
      <w:r w:rsidRPr="00D44F3C">
        <w:rPr>
          <w:sz w:val="28"/>
          <w:szCs w:val="28"/>
        </w:rPr>
        <w:t>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A12798">
        <w:rPr>
          <w:sz w:val="28"/>
          <w:szCs w:val="28"/>
        </w:rPr>
        <w:t>35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 xml:space="preserve">практики </w:t>
      </w:r>
      <w:r w:rsidR="001B4C76">
        <w:rPr>
          <w:sz w:val="28"/>
          <w:szCs w:val="28"/>
        </w:rPr>
        <w:t xml:space="preserve">- </w:t>
      </w:r>
      <w:r>
        <w:rPr>
          <w:sz w:val="28"/>
          <w:szCs w:val="28"/>
        </w:rPr>
        <w:t>нет</w:t>
      </w:r>
    </w:p>
    <w:p w:rsidR="00A12798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производственной практики  </w:t>
      </w:r>
      <w:r w:rsidR="00A12798">
        <w:rPr>
          <w:sz w:val="28"/>
          <w:szCs w:val="28"/>
        </w:rPr>
        <w:t>-</w:t>
      </w:r>
      <w:r w:rsidR="001B4C76">
        <w:rPr>
          <w:sz w:val="28"/>
          <w:szCs w:val="28"/>
        </w:rPr>
        <w:t xml:space="preserve"> нет</w:t>
      </w:r>
    </w:p>
    <w:p w:rsidR="00A12798" w:rsidRDefault="00A12798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12798" w:rsidRDefault="00A12798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12798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Pr="004415ED" w:rsidRDefault="004D669D" w:rsidP="008C5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</w:t>
      </w:r>
      <w:r w:rsidR="00E0122D" w:rsidRPr="00E0122D">
        <w:rPr>
          <w:b/>
          <w:sz w:val="28"/>
          <w:szCs w:val="28"/>
        </w:rPr>
        <w:t xml:space="preserve"> </w:t>
      </w:r>
      <w:r w:rsidR="00E0122D" w:rsidRPr="00A12798">
        <w:rPr>
          <w:b/>
          <w:sz w:val="28"/>
          <w:szCs w:val="28"/>
        </w:rPr>
        <w:t>Диагностика в акушерстве</w:t>
      </w:r>
      <w:r w:rsidR="00E0122D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u w:val="single"/>
              </w:rPr>
            </w:pPr>
            <w:r w:rsidRPr="00AB0649">
              <w:t>Проводить диагностику комплексного состояния здоровья ребёнка.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="00A60028">
        <w:rPr>
          <w:b/>
          <w:sz w:val="28"/>
          <w:szCs w:val="28"/>
        </w:rPr>
        <w:t xml:space="preserve"> раздела </w:t>
      </w:r>
      <w:r w:rsidRPr="004415ED">
        <w:rPr>
          <w:b/>
          <w:sz w:val="28"/>
          <w:szCs w:val="28"/>
        </w:rPr>
        <w:t xml:space="preserve">профессионального модуля </w:t>
      </w:r>
    </w:p>
    <w:p w:rsidR="00A60028" w:rsidRDefault="00E0122D" w:rsidP="004D669D">
      <w:pPr>
        <w:jc w:val="center"/>
        <w:rPr>
          <w:sz w:val="28"/>
          <w:szCs w:val="28"/>
        </w:rPr>
      </w:pPr>
      <w:r w:rsidRPr="00A12798">
        <w:rPr>
          <w:b/>
          <w:sz w:val="28"/>
          <w:szCs w:val="28"/>
        </w:rPr>
        <w:t>Диагностика в акушерстве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2211"/>
        <w:gridCol w:w="3670"/>
        <w:gridCol w:w="1155"/>
        <w:gridCol w:w="783"/>
        <w:gridCol w:w="1849"/>
        <w:gridCol w:w="1177"/>
        <w:gridCol w:w="875"/>
        <w:gridCol w:w="1151"/>
        <w:gridCol w:w="1075"/>
        <w:gridCol w:w="1913"/>
      </w:tblGrid>
      <w:tr w:rsidR="00A60028" w:rsidRPr="00E15F59" w:rsidTr="00E0122D">
        <w:trPr>
          <w:trHeight w:val="435"/>
        </w:trPr>
        <w:tc>
          <w:tcPr>
            <w:tcW w:w="697" w:type="pct"/>
            <w:vMerge w:val="restart"/>
            <w:shd w:val="clear" w:color="auto" w:fill="FFFFFF" w:themeFill="background1"/>
            <w:vAlign w:val="center"/>
          </w:tcPr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7" w:type="pct"/>
            <w:vMerge w:val="restart"/>
            <w:shd w:val="clear" w:color="auto" w:fill="FFFFFF" w:themeFill="background1"/>
            <w:vAlign w:val="center"/>
          </w:tcPr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0" w:type="pct"/>
            <w:gridSpan w:val="5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60028" w:rsidRPr="00E15F59" w:rsidTr="00E0122D">
        <w:trPr>
          <w:trHeight w:val="435"/>
        </w:trPr>
        <w:tc>
          <w:tcPr>
            <w:tcW w:w="697" w:type="pct"/>
            <w:vMerge/>
            <w:shd w:val="clear" w:color="auto" w:fill="FFFFFF" w:themeFill="background1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9" w:type="pct"/>
            <w:vMerge w:val="restar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2" w:type="pct"/>
            <w:vMerge w:val="restart"/>
            <w:shd w:val="clear" w:color="auto" w:fill="FFFFFF" w:themeFill="background1"/>
            <w:vAlign w:val="center"/>
          </w:tcPr>
          <w:p w:rsidR="0035376A" w:rsidRDefault="0035376A" w:rsidP="0035376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60028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A60028" w:rsidRPr="00E15F59" w:rsidRDefault="00A60028" w:rsidP="001667BD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A60028" w:rsidRPr="00E15F59" w:rsidRDefault="00A60028" w:rsidP="001667BD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60028" w:rsidRPr="00E15F59" w:rsidTr="00E0122D">
        <w:trPr>
          <w:trHeight w:val="390"/>
        </w:trPr>
        <w:tc>
          <w:tcPr>
            <w:tcW w:w="697" w:type="pct"/>
            <w:vMerge/>
            <w:shd w:val="clear" w:color="auto" w:fill="FFFFFF" w:themeFill="background1"/>
          </w:tcPr>
          <w:p w:rsidR="00A60028" w:rsidRPr="00E15F59" w:rsidRDefault="00A60028" w:rsidP="001667BD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A60028" w:rsidRPr="00E15F59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39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60028" w:rsidRPr="00E15F59" w:rsidTr="00E0122D">
        <w:trPr>
          <w:trHeight w:val="390"/>
        </w:trPr>
        <w:tc>
          <w:tcPr>
            <w:tcW w:w="697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A60028" w:rsidRPr="00E15F59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A60028" w:rsidRPr="00DC313B" w:rsidRDefault="00A60028" w:rsidP="001667B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A60028" w:rsidRPr="00EB5278" w:rsidTr="00E0122D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A60028" w:rsidRPr="00EB5278" w:rsidRDefault="00A60028" w:rsidP="001667BD">
            <w:pPr>
              <w:rPr>
                <w:b/>
              </w:rPr>
            </w:pPr>
            <w:r>
              <w:t>ПК 1</w:t>
            </w:r>
            <w:r w:rsidRPr="00EB5278">
              <w:t>.1.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FFFFFF" w:themeFill="background1"/>
          </w:tcPr>
          <w:p w:rsidR="00A60028" w:rsidRPr="00EB5278" w:rsidRDefault="001A51BC" w:rsidP="001667BD">
            <w:r>
              <w:rPr>
                <w:b/>
                <w:bCs/>
              </w:rPr>
              <w:t>Раздел 3</w:t>
            </w:r>
            <w:r w:rsidR="00A60028" w:rsidRPr="00EB5278">
              <w:rPr>
                <w:b/>
                <w:bCs/>
              </w:rPr>
              <w:t xml:space="preserve">. </w:t>
            </w:r>
            <w:r w:rsidR="00A60028">
              <w:t xml:space="preserve">Диагностика </w:t>
            </w:r>
            <w:r w:rsidR="00A60028" w:rsidRPr="005571C6">
              <w:rPr>
                <w:bCs/>
              </w:rPr>
              <w:t>в акушерстве и гинекологии</w:t>
            </w:r>
          </w:p>
        </w:tc>
        <w:tc>
          <w:tcPr>
            <w:tcW w:w="364" w:type="pct"/>
            <w:shd w:val="clear" w:color="auto" w:fill="FFFFFF" w:themeFill="background1"/>
          </w:tcPr>
          <w:p w:rsidR="00A60028" w:rsidRPr="005571C6" w:rsidRDefault="004F3353" w:rsidP="001667BD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47" w:type="pct"/>
            <w:shd w:val="clear" w:color="auto" w:fill="FFFFFF" w:themeFill="background1"/>
          </w:tcPr>
          <w:p w:rsidR="00A60028" w:rsidRPr="005571C6" w:rsidRDefault="004F3353" w:rsidP="001667BD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83" w:type="pct"/>
            <w:shd w:val="clear" w:color="auto" w:fill="FFFFFF" w:themeFill="background1"/>
          </w:tcPr>
          <w:p w:rsidR="00A60028" w:rsidRPr="009E1F81" w:rsidRDefault="004F3353" w:rsidP="001667BD">
            <w:pPr>
              <w:jc w:val="center"/>
            </w:pPr>
            <w:r>
              <w:t>62</w:t>
            </w:r>
          </w:p>
        </w:tc>
        <w:tc>
          <w:tcPr>
            <w:tcW w:w="370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A60028" w:rsidRPr="005571C6" w:rsidRDefault="004F3353" w:rsidP="001667B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339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A60028" w:rsidRPr="00EB5278" w:rsidTr="00E0122D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A60028" w:rsidRDefault="00E0122D" w:rsidP="001667BD">
            <w:r>
              <w:t>ПК 1</w:t>
            </w:r>
            <w:r w:rsidRPr="00EB5278">
              <w:t>.1.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FFFFFF" w:themeFill="background1"/>
          </w:tcPr>
          <w:p w:rsidR="00A60028" w:rsidRPr="00EB5278" w:rsidRDefault="00A60028" w:rsidP="001667BD">
            <w:pPr>
              <w:rPr>
                <w:b/>
                <w:bCs/>
              </w:rPr>
            </w:pPr>
            <w:r>
              <w:rPr>
                <w:b/>
                <w:bCs/>
              </w:rPr>
              <w:t>Часть</w:t>
            </w:r>
            <w:r w:rsidR="001B4C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 Диагностика </w:t>
            </w:r>
            <w:r w:rsidRPr="005571C6">
              <w:rPr>
                <w:bCs/>
              </w:rPr>
              <w:t>в акушерстве</w:t>
            </w:r>
          </w:p>
        </w:tc>
        <w:tc>
          <w:tcPr>
            <w:tcW w:w="364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7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8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  <w:r>
              <w:t>42</w:t>
            </w:r>
          </w:p>
        </w:tc>
        <w:tc>
          <w:tcPr>
            <w:tcW w:w="370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339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</w:tr>
      <w:tr w:rsidR="00A60028" w:rsidRPr="00EB5278" w:rsidTr="00E0122D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A60028" w:rsidRDefault="00E0122D" w:rsidP="001667BD">
            <w:r>
              <w:t>ПК 1</w:t>
            </w:r>
            <w:r w:rsidRPr="00EB5278">
              <w:t>.1.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FFFFFF" w:themeFill="background1"/>
          </w:tcPr>
          <w:p w:rsidR="00A60028" w:rsidRPr="00EB5278" w:rsidRDefault="00A60028" w:rsidP="001667BD">
            <w:pPr>
              <w:rPr>
                <w:b/>
                <w:bCs/>
              </w:rPr>
            </w:pPr>
            <w:r>
              <w:rPr>
                <w:b/>
                <w:bCs/>
              </w:rPr>
              <w:t>Часть</w:t>
            </w:r>
            <w:r w:rsidR="001B4C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  <w:r>
              <w:t xml:space="preserve">Диагностика </w:t>
            </w:r>
            <w:r w:rsidRPr="005571C6">
              <w:rPr>
                <w:bCs/>
              </w:rPr>
              <w:t xml:space="preserve">в </w:t>
            </w:r>
            <w:r>
              <w:rPr>
                <w:bCs/>
              </w:rPr>
              <w:t>гинекологии</w:t>
            </w:r>
          </w:p>
        </w:tc>
        <w:tc>
          <w:tcPr>
            <w:tcW w:w="364" w:type="pct"/>
            <w:shd w:val="clear" w:color="auto" w:fill="FFFFFF" w:themeFill="background1"/>
          </w:tcPr>
          <w:p w:rsidR="00A60028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7" w:type="pct"/>
            <w:shd w:val="clear" w:color="auto" w:fill="FFFFFF" w:themeFill="background1"/>
          </w:tcPr>
          <w:p w:rsidR="00A60028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3" w:type="pct"/>
            <w:shd w:val="clear" w:color="auto" w:fill="FFFFFF" w:themeFill="background1"/>
          </w:tcPr>
          <w:p w:rsidR="00A60028" w:rsidRDefault="00A60028" w:rsidP="001667BD">
            <w:pPr>
              <w:jc w:val="center"/>
            </w:pPr>
            <w:r>
              <w:t>20</w:t>
            </w:r>
          </w:p>
        </w:tc>
        <w:tc>
          <w:tcPr>
            <w:tcW w:w="370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A60028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</w:tr>
      <w:tr w:rsidR="00E0122D" w:rsidRPr="00EB5278" w:rsidTr="00E0122D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E0122D" w:rsidRDefault="00E0122D" w:rsidP="001667BD"/>
        </w:tc>
        <w:tc>
          <w:tcPr>
            <w:tcW w:w="1157" w:type="pct"/>
            <w:shd w:val="clear" w:color="auto" w:fill="FFFFFF" w:themeFill="background1"/>
          </w:tcPr>
          <w:p w:rsidR="00E0122D" w:rsidRDefault="00E0122D" w:rsidP="001667BD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46" w:type="pct"/>
            <w:gridSpan w:val="8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0122D" w:rsidRPr="005571C6" w:rsidRDefault="00E0122D" w:rsidP="001667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028" w:rsidRPr="00EB5278" w:rsidTr="00E0122D">
        <w:trPr>
          <w:trHeight w:val="46"/>
        </w:trPr>
        <w:tc>
          <w:tcPr>
            <w:tcW w:w="697" w:type="pct"/>
            <w:shd w:val="clear" w:color="auto" w:fill="FFFFFF" w:themeFill="background1"/>
          </w:tcPr>
          <w:p w:rsidR="00A60028" w:rsidRPr="00EB5278" w:rsidRDefault="00A60028" w:rsidP="001667BD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57" w:type="pct"/>
            <w:shd w:val="clear" w:color="auto" w:fill="FFFFFF" w:themeFill="background1"/>
          </w:tcPr>
          <w:p w:rsidR="00A60028" w:rsidRPr="00EB5278" w:rsidRDefault="00A60028" w:rsidP="001667BD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60028" w:rsidRPr="0017074F" w:rsidRDefault="00356A04" w:rsidP="001667BD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8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  <w:r>
              <w:t>62</w:t>
            </w:r>
          </w:p>
        </w:tc>
        <w:tc>
          <w:tcPr>
            <w:tcW w:w="370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3" w:type="pct"/>
            <w:shd w:val="clear" w:color="auto" w:fill="FFFFFF" w:themeFill="background1"/>
          </w:tcPr>
          <w:p w:rsidR="00A60028" w:rsidRPr="009E1F81" w:rsidRDefault="00A60028" w:rsidP="001667BD">
            <w:pPr>
              <w:jc w:val="center"/>
            </w:pPr>
          </w:p>
        </w:tc>
        <w:tc>
          <w:tcPr>
            <w:tcW w:w="339" w:type="pct"/>
            <w:shd w:val="clear" w:color="auto" w:fill="FFFFFF" w:themeFill="background1"/>
          </w:tcPr>
          <w:p w:rsidR="00A60028" w:rsidRPr="005571C6" w:rsidRDefault="00A60028" w:rsidP="001667BD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60028" w:rsidRPr="005571C6" w:rsidRDefault="00356A04" w:rsidP="001667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60028" w:rsidRDefault="00A60028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AC3D58" w:rsidRDefault="00AC3D58" w:rsidP="004D669D"/>
    <w:p w:rsidR="00AC3D58" w:rsidRDefault="00AC3D58" w:rsidP="004D669D"/>
    <w:p w:rsidR="00AC3D58" w:rsidRDefault="00AC3D58" w:rsidP="004D669D"/>
    <w:p w:rsidR="00AC3D58" w:rsidRDefault="00AC3D58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Pr="004415ED" w:rsidRDefault="00DD1925" w:rsidP="00DD1925"/>
    <w:p w:rsidR="00E53F28" w:rsidRDefault="00E53F28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480"/>
        <w:gridCol w:w="7"/>
        <w:gridCol w:w="7990"/>
        <w:gridCol w:w="1984"/>
        <w:gridCol w:w="1842"/>
      </w:tblGrid>
      <w:tr w:rsidR="00DF32B2" w:rsidRPr="003E56A4" w:rsidTr="00E0122D">
        <w:trPr>
          <w:trHeight w:val="263"/>
        </w:trPr>
        <w:tc>
          <w:tcPr>
            <w:tcW w:w="3114" w:type="dxa"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F32B2" w:rsidRPr="003E56A4" w:rsidTr="00E0122D">
        <w:trPr>
          <w:trHeight w:val="263"/>
        </w:trPr>
        <w:tc>
          <w:tcPr>
            <w:tcW w:w="311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3C32A2" w:rsidRPr="003E56A4" w:rsidTr="00E0122D">
        <w:trPr>
          <w:trHeight w:val="263"/>
        </w:trPr>
        <w:tc>
          <w:tcPr>
            <w:tcW w:w="3114" w:type="dxa"/>
            <w:shd w:val="clear" w:color="auto" w:fill="auto"/>
          </w:tcPr>
          <w:p w:rsidR="003C32A2" w:rsidRPr="008D2D10" w:rsidRDefault="003C32A2" w:rsidP="00DF32B2">
            <w:pPr>
              <w:rPr>
                <w:rFonts w:eastAsia="Calibri"/>
                <w:b/>
                <w:bCs/>
              </w:rPr>
            </w:pPr>
            <w:r w:rsidRPr="005D2F23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 ПМ</w:t>
            </w:r>
            <w:r w:rsidRPr="005D2F23">
              <w:rPr>
                <w:rFonts w:eastAsia="Calibri"/>
                <w:b/>
                <w:bCs/>
              </w:rPr>
              <w:t xml:space="preserve"> </w:t>
            </w:r>
            <w:r w:rsidR="001A51BC">
              <w:rPr>
                <w:rFonts w:eastAsia="Calibri"/>
                <w:bCs/>
              </w:rPr>
              <w:t>3</w:t>
            </w:r>
          </w:p>
          <w:p w:rsidR="003C32A2" w:rsidRPr="005D2F23" w:rsidRDefault="003C32A2" w:rsidP="00DF32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Диагностика </w:t>
            </w:r>
            <w:r w:rsidRPr="003E56A4">
              <w:rPr>
                <w:rFonts w:eastAsia="Calibri"/>
                <w:bCs/>
              </w:rPr>
              <w:t xml:space="preserve"> в акушерстве и гинекологии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3C32A2" w:rsidRPr="003E56A4" w:rsidRDefault="003C32A2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C32A2" w:rsidRPr="003E56A4" w:rsidRDefault="003C32A2" w:rsidP="0083389A">
            <w:pPr>
              <w:jc w:val="center"/>
            </w:pPr>
            <w:r>
              <w:t>105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3C32A2" w:rsidRPr="003E56A4" w:rsidRDefault="003C32A2" w:rsidP="00DF32B2">
            <w:pPr>
              <w:jc w:val="center"/>
            </w:pPr>
          </w:p>
        </w:tc>
      </w:tr>
      <w:tr w:rsidR="003C32A2" w:rsidRPr="003E56A4" w:rsidTr="00E0122D">
        <w:trPr>
          <w:trHeight w:val="263"/>
        </w:trPr>
        <w:tc>
          <w:tcPr>
            <w:tcW w:w="3114" w:type="dxa"/>
            <w:shd w:val="clear" w:color="auto" w:fill="auto"/>
          </w:tcPr>
          <w:p w:rsidR="001A51BC" w:rsidRDefault="001A51BC" w:rsidP="001A51B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3C32A2" w:rsidRPr="00215563" w:rsidRDefault="001A51BC" w:rsidP="001A51BC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3C32A2" w:rsidRPr="003E56A4" w:rsidRDefault="003C32A2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C32A2" w:rsidRPr="003E56A4" w:rsidRDefault="003C32A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3C32A2" w:rsidRPr="003E56A4" w:rsidRDefault="003C32A2" w:rsidP="00DF32B2">
            <w:pPr>
              <w:jc w:val="center"/>
            </w:pPr>
          </w:p>
        </w:tc>
      </w:tr>
      <w:tr w:rsidR="003C32A2" w:rsidRPr="003E56A4" w:rsidTr="00E0122D">
        <w:trPr>
          <w:trHeight w:val="263"/>
        </w:trPr>
        <w:tc>
          <w:tcPr>
            <w:tcW w:w="3114" w:type="dxa"/>
            <w:shd w:val="clear" w:color="auto" w:fill="auto"/>
          </w:tcPr>
          <w:p w:rsidR="003C32A2" w:rsidRDefault="003C32A2" w:rsidP="00DF32B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Часть </w:t>
            </w:r>
            <w:r w:rsidRPr="005D2F23">
              <w:rPr>
                <w:rFonts w:eastAsia="Calibri"/>
                <w:b/>
                <w:bCs/>
              </w:rPr>
              <w:t>1</w:t>
            </w:r>
          </w:p>
          <w:p w:rsidR="003C32A2" w:rsidRPr="003E56A4" w:rsidRDefault="003C32A2" w:rsidP="00DF32B2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Cs/>
              </w:rPr>
              <w:t>Диагностика в акушерстве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3C32A2" w:rsidRPr="003E56A4" w:rsidRDefault="003C32A2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C32A2" w:rsidRPr="003E56A4" w:rsidRDefault="003C32A2" w:rsidP="00DF32B2">
            <w:pPr>
              <w:jc w:val="center"/>
            </w:pPr>
            <w:r>
              <w:t>70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3C32A2" w:rsidRPr="003E56A4" w:rsidRDefault="003C32A2" w:rsidP="00DF32B2">
            <w:pPr>
              <w:jc w:val="center"/>
            </w:pPr>
          </w:p>
        </w:tc>
      </w:tr>
      <w:tr w:rsidR="003C32A2" w:rsidRPr="003E56A4" w:rsidTr="00E0122D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3C32A2" w:rsidRPr="003E56A4" w:rsidRDefault="003C32A2" w:rsidP="00DF32B2">
            <w:pPr>
              <w:jc w:val="both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1A51B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>1.1</w:t>
            </w:r>
          </w:p>
          <w:p w:rsidR="001A51BC" w:rsidRDefault="003C32A2" w:rsidP="00DF32B2">
            <w:r w:rsidRPr="005D2F23">
              <w:t>Введение. Система организации родовспоможения.</w:t>
            </w:r>
          </w:p>
          <w:p w:rsidR="003C32A2" w:rsidRPr="005D2F23" w:rsidRDefault="003C32A2" w:rsidP="00DF32B2">
            <w:r w:rsidRPr="005D2F23">
              <w:t xml:space="preserve"> История акушерства. Инф</w:t>
            </w:r>
            <w:r>
              <w:t>екционный контроль в акушерстве</w:t>
            </w:r>
          </w:p>
          <w:p w:rsidR="003C32A2" w:rsidRPr="003E56A4" w:rsidRDefault="003C32A2" w:rsidP="00DF32B2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3C32A2" w:rsidRPr="003E56A4" w:rsidRDefault="003C32A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32A2" w:rsidRPr="003E56A4" w:rsidRDefault="003C32A2" w:rsidP="00DF32B2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2A2" w:rsidRPr="003E56A4" w:rsidRDefault="003C32A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ind w:firstLine="561"/>
              <w:jc w:val="both"/>
            </w:pPr>
            <w:r w:rsidRPr="003E56A4">
              <w:t xml:space="preserve">Современные формы обслуживания беременных женщин Структура родовспоможения, назначение каждого подразделения. Структура и назначение женской консультации и родильного дома.  Нормативные документы, по которым организована работа женской консультации и родильного дома. Основы профессионального общения. Основы этики и деонтологии в акушерской практике. Особенности организации безопасности пациентов и охраны труда персонала учреждений родовспоможения. Связи профессионального взаимодействия учреждений родовспоможения с другими учреждениями и ведомствами.  </w:t>
            </w:r>
          </w:p>
          <w:p w:rsidR="00DF32B2" w:rsidRPr="003E56A4" w:rsidRDefault="00DF32B2" w:rsidP="00DF32B2">
            <w:pPr>
              <w:jc w:val="both"/>
            </w:pPr>
            <w:r w:rsidRPr="003E56A4">
              <w:t xml:space="preserve"> Исторические аспекты применения методов асептики и антисептики в родовспоможении. Особенности санитарно-противоэпидемического режима учреждений родовспоможения. Причины и меры профилактики внутрибольничной инфекции в акушерском стационаре. Нормативные документы, предписывающие мероприятия по профилактике внутрибольничной инфекции. Правила личной гигиены и обследование персонала родильных домов. Обработка рук. Уборка  и дезинфекция помещений. Обработка и стерилизация инструментов, предметов ухода. </w:t>
            </w:r>
            <w:r w:rsidRPr="003E56A4">
              <w:lastRenderedPageBreak/>
              <w:t xml:space="preserve">Обеспечение личной гигиены беременной, смена белья, обработка операционного поля и родовых путей. личную гигиену персонала.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Приказ  № 345 от  « О совершенствовании мероприятий  по профилактике внутрибольничных инфекций в акушерских стационарах»</w:t>
            </w:r>
            <w:r>
              <w:t>.</w:t>
            </w:r>
          </w:p>
          <w:p w:rsidR="00DF32B2" w:rsidRPr="003E56A4" w:rsidRDefault="00DF32B2" w:rsidP="00DF32B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E56A4">
              <w:rPr>
                <w:b w:val="0"/>
                <w:bCs w:val="0"/>
                <w:sz w:val="24"/>
                <w:szCs w:val="24"/>
              </w:rPr>
              <w:t xml:space="preserve">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3E56A4">
                <w:rPr>
                  <w:b w:val="0"/>
                  <w:bCs w:val="0"/>
                  <w:sz w:val="24"/>
                  <w:szCs w:val="24"/>
                </w:rPr>
                <w:t>2010 г</w:t>
              </w:r>
            </w:smartTag>
            <w:r w:rsidRPr="003E56A4">
              <w:rPr>
                <w:b w:val="0"/>
                <w:bCs w:val="0"/>
                <w:sz w:val="24"/>
                <w:szCs w:val="24"/>
              </w:rPr>
              <w:t>. № 58 "Об утверждении СанПиН 2.1.3.2630-10 "Санитарно-эпидемиологические требования к организациям, осуществляющим медицинскую деятельность"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3E56A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pStyle w:val="a8"/>
              <w:spacing w:after="0"/>
              <w:rPr>
                <w:caps/>
              </w:rPr>
            </w:pPr>
            <w:r w:rsidRPr="003E56A4">
              <w:t>Система организации родовспоможения. Инфекционный контроль в акушерстве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1A51B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1.2 </w:t>
            </w:r>
          </w:p>
          <w:p w:rsidR="00DF32B2" w:rsidRPr="005D2F23" w:rsidRDefault="00DF32B2" w:rsidP="00DF32B2">
            <w:r w:rsidRPr="005D2F23">
              <w:t>Методы исследования в акушерс</w:t>
            </w:r>
            <w:r>
              <w:t>тве. Антенатальная охрана плода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Субъективные и объективные</w:t>
            </w:r>
            <w:r>
              <w:t xml:space="preserve"> методы исследования беременных.</w:t>
            </w:r>
          </w:p>
          <w:p w:rsidR="00DF32B2" w:rsidRPr="003E56A4" w:rsidRDefault="00DF32B2" w:rsidP="00DF32B2">
            <w:r w:rsidRPr="003E56A4">
              <w:t>Подготовка к лабораторным и инстру</w:t>
            </w:r>
            <w:r>
              <w:t>ментальным методам исследования.</w:t>
            </w:r>
          </w:p>
          <w:p w:rsidR="00DF32B2" w:rsidRPr="003E56A4" w:rsidRDefault="00DF32B2" w:rsidP="00DF32B2">
            <w:r w:rsidRPr="003E56A4">
              <w:t>Современные методы исследования внутриутробного состояния плода,</w:t>
            </w:r>
          </w:p>
          <w:p w:rsidR="00DF32B2" w:rsidRPr="003E56A4" w:rsidRDefault="00DF32B2" w:rsidP="00DF32B2">
            <w:r w:rsidRPr="003E56A4">
              <w:t>отличие нормы и патологии при дополнительных методах исследования.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Методы исследования в акушерстве</w:t>
            </w:r>
            <w:r>
              <w:t>.</w:t>
            </w:r>
          </w:p>
          <w:p w:rsidR="00DF32B2" w:rsidRPr="003E56A4" w:rsidRDefault="00DF32B2" w:rsidP="00DF32B2">
            <w:pPr>
              <w:jc w:val="both"/>
            </w:pPr>
            <w:r w:rsidRPr="003E56A4">
              <w:t xml:space="preserve">Антенатальная охрана плода.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1A51B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1.3 </w:t>
            </w:r>
          </w:p>
          <w:p w:rsidR="00DF32B2" w:rsidRDefault="00DF32B2" w:rsidP="00DF32B2">
            <w:r>
              <w:t>Внутриутробное развитие плода.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  <w:r>
              <w:t>Плод как объект родов.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315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  <w:jc w:val="both"/>
            </w:pPr>
            <w:r>
              <w:t>Оплодотворение, дроблении, имплантация плодного яйца в матке.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  <w:jc w:val="both"/>
            </w:pPr>
            <w:r>
              <w:t>Развитие плодных оболочек. Зародышевый и плодный периоды внутриутробной жизни.  Закладка плода.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  <w:jc w:val="both"/>
            </w:pPr>
            <w:r>
              <w:t>Основные этапы развития внутриутробного плода.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4.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  <w:jc w:val="both"/>
            </w:pPr>
            <w:r>
              <w:t>Критические периоды внутриутробной жизни.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5.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  <w:jc w:val="both"/>
            </w:pPr>
            <w:r>
              <w:t>Плод как объект родов.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71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  <w:p w:rsidR="00DF32B2" w:rsidRPr="003E56A4" w:rsidRDefault="00DF32B2" w:rsidP="00DF32B2">
            <w:pPr>
              <w:jc w:val="center"/>
            </w:pPr>
          </w:p>
        </w:tc>
        <w:tc>
          <w:tcPr>
            <w:tcW w:w="7990" w:type="dxa"/>
            <w:shd w:val="clear" w:color="auto" w:fill="auto"/>
          </w:tcPr>
          <w:p w:rsidR="00DF32B2" w:rsidRDefault="00DF32B2" w:rsidP="00DF32B2">
            <w:r>
              <w:t>Внутриутробное развитие плода.</w:t>
            </w:r>
          </w:p>
          <w:p w:rsidR="00DF32B2" w:rsidRPr="003E56A4" w:rsidRDefault="00DF32B2" w:rsidP="00DF32B2">
            <w:r>
              <w:t>Плод как объект родов.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Тема </w:t>
            </w:r>
            <w:r w:rsidR="001A51B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 1.4 </w:t>
            </w:r>
          </w:p>
          <w:p w:rsidR="00DF32B2" w:rsidRDefault="00DF32B2" w:rsidP="00DF32B2">
            <w:pPr>
              <w:rPr>
                <w:bCs/>
              </w:rPr>
            </w:pPr>
            <w:r w:rsidRPr="008A3742">
              <w:rPr>
                <w:bCs/>
                <w:shd w:val="clear" w:color="auto" w:fill="FFFFFF"/>
              </w:rPr>
              <w:t>Физиологические изменения</w:t>
            </w:r>
            <w:r>
              <w:rPr>
                <w:bCs/>
              </w:rPr>
              <w:t xml:space="preserve">  в  организме  при беременности.</w:t>
            </w:r>
          </w:p>
          <w:p w:rsidR="00DF32B2" w:rsidRPr="005D2F23" w:rsidRDefault="00DF32B2" w:rsidP="00DF32B2">
            <w:pPr>
              <w:rPr>
                <w:bCs/>
              </w:rPr>
            </w:pPr>
            <w:r>
              <w:rPr>
                <w:bCs/>
              </w:rPr>
              <w:t>Питание при  беременности.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</w:pPr>
            <w:r>
              <w:rPr>
                <w:bCs/>
              </w:rPr>
              <w:t>Физиологические изменения  в  организме  беременной женщины.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</w:pPr>
            <w:r>
              <w:t>Адаптация органов и систем  к  беременности.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</w:pPr>
            <w:r>
              <w:t>Признаки  и  длительность  беременности.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4.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</w:pPr>
            <w:r>
              <w:t>Изменение жизненно-важных потребностей  беременной женщины.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5.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spacing w:after="120"/>
            </w:pPr>
            <w:r>
              <w:t>Гигиена и питание беременной женщины.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Default="00DF32B2" w:rsidP="00DF32B2">
            <w:pPr>
              <w:rPr>
                <w:bCs/>
              </w:rPr>
            </w:pPr>
            <w:r w:rsidRPr="008A3742">
              <w:rPr>
                <w:bCs/>
                <w:shd w:val="clear" w:color="auto" w:fill="FFFFFF"/>
              </w:rPr>
              <w:t>Физиологические изменения</w:t>
            </w:r>
            <w:r>
              <w:rPr>
                <w:bCs/>
              </w:rPr>
              <w:t xml:space="preserve">  в  организме  при беременности.</w:t>
            </w:r>
          </w:p>
          <w:p w:rsidR="00DF32B2" w:rsidRPr="003E56A4" w:rsidRDefault="00DF32B2" w:rsidP="00DF32B2">
            <w:r>
              <w:rPr>
                <w:bCs/>
              </w:rPr>
              <w:t>Питание при  беременности.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Pr="004424AE" w:rsidRDefault="00DF32B2" w:rsidP="00DF32B2">
            <w:pPr>
              <w:rPr>
                <w:b/>
              </w:rPr>
            </w:pPr>
            <w:r w:rsidRPr="004424AE">
              <w:rPr>
                <w:b/>
              </w:rPr>
              <w:t xml:space="preserve">Тема </w:t>
            </w:r>
            <w:r w:rsidR="001A51BC">
              <w:rPr>
                <w:b/>
                <w:bCs/>
              </w:rPr>
              <w:t>3</w:t>
            </w:r>
            <w:r w:rsidRPr="004424AE">
              <w:rPr>
                <w:b/>
                <w:bCs/>
              </w:rPr>
              <w:t>.1.5</w:t>
            </w:r>
            <w:r w:rsidRPr="004424AE">
              <w:rPr>
                <w:b/>
              </w:rPr>
              <w:t xml:space="preserve"> </w:t>
            </w:r>
          </w:p>
          <w:p w:rsidR="00DF32B2" w:rsidRPr="004424AE" w:rsidRDefault="00DF32B2" w:rsidP="00DF32B2">
            <w:r w:rsidRPr="004424AE">
              <w:t>Гестозы беременных</w:t>
            </w:r>
          </w:p>
          <w:p w:rsidR="00DF32B2" w:rsidRPr="004424AE" w:rsidRDefault="004424AE" w:rsidP="00DF32B2">
            <w:pPr>
              <w:rPr>
                <w:b/>
                <w:bCs/>
              </w:rPr>
            </w:pPr>
            <w:r w:rsidRPr="004424AE">
              <w:t>(Отеки беременных. Преэклампсия, эклампсия беременных)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4424AE" w:rsidRDefault="00DF32B2" w:rsidP="00DF32B2">
            <w:pPr>
              <w:jc w:val="both"/>
              <w:rPr>
                <w:bCs/>
              </w:rPr>
            </w:pPr>
            <w:r w:rsidRPr="004424AE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4424AE" w:rsidRDefault="00DF32B2" w:rsidP="00DF32B2">
            <w:pPr>
              <w:jc w:val="center"/>
            </w:pPr>
            <w:r w:rsidRPr="004424AE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4424AE" w:rsidRDefault="00DF32B2" w:rsidP="00DF32B2">
            <w:r w:rsidRPr="004424AE">
              <w:t>История изучения токсикозов (гестозов). Ранний токсикоз: виды, этиология патогенез, клиника, диагностика, осложнения.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4424AE" w:rsidRDefault="00DF32B2" w:rsidP="00DF32B2">
            <w:pPr>
              <w:jc w:val="center"/>
            </w:pPr>
            <w:r w:rsidRPr="004424AE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4424AE" w:rsidRDefault="00DF32B2" w:rsidP="004424AE">
            <w:r w:rsidRPr="004424AE">
              <w:t xml:space="preserve">Гестоз беременных этиология, патогенез, классификации. </w:t>
            </w:r>
            <w:r w:rsidR="004424AE">
              <w:t xml:space="preserve"> Отеки беременных. Преэклампсия, эклампсия</w:t>
            </w:r>
            <w:r w:rsidR="004424AE" w:rsidRPr="00913737">
              <w:t xml:space="preserve"> беременных</w:t>
            </w:r>
            <w:r w:rsidR="004424AE" w:rsidRPr="004424AE">
              <w:t xml:space="preserve"> </w:t>
            </w:r>
            <w:r w:rsidRPr="004424AE">
              <w:t xml:space="preserve">:  клиника, диагностика. Осложнения.  Редкие формы гестоза.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4424AE" w:rsidRDefault="00DF32B2" w:rsidP="00DF32B2">
            <w:pPr>
              <w:jc w:val="center"/>
            </w:pPr>
            <w:r w:rsidRPr="004424AE"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4424AE" w:rsidRDefault="00DF32B2" w:rsidP="00DF32B2">
            <w:r w:rsidRPr="004424AE">
              <w:t>Задачи женской консультации и акушерского стационара в своевременной диагностике гестоза.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4424AE" w:rsidRDefault="00DF32B2" w:rsidP="00DF32B2">
            <w:r w:rsidRPr="004424AE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4424AE" w:rsidRDefault="00DF32B2" w:rsidP="00DF32B2">
            <w:r w:rsidRPr="004424AE">
              <w:rPr>
                <w:b/>
              </w:rPr>
              <w:t>Практические занятия</w:t>
            </w:r>
            <w:r w:rsidRPr="004424AE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4424AE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4424AE" w:rsidRDefault="00DF32B2" w:rsidP="00DF32B2">
            <w:pPr>
              <w:jc w:val="center"/>
            </w:pPr>
            <w:r w:rsidRPr="004424AE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4424AE" w:rsidRDefault="00DF32B2" w:rsidP="00DF32B2">
            <w:r w:rsidRPr="004424AE">
              <w:t>«Гестозы беременных».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</w:rPr>
            </w:pPr>
            <w:r>
              <w:rPr>
                <w:b/>
              </w:rPr>
              <w:t>Тема</w:t>
            </w:r>
            <w:r w:rsidR="001A51B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1.6 </w:t>
            </w:r>
          </w:p>
          <w:p w:rsidR="00DF32B2" w:rsidRPr="005D2F23" w:rsidRDefault="00DF32B2" w:rsidP="00DF32B2">
            <w:r w:rsidRPr="005D2F23">
              <w:t>Влияние различных заболеваний на течение беременности и ро</w:t>
            </w:r>
            <w:r>
              <w:t>дов</w:t>
            </w:r>
            <w:r w:rsidRPr="005D2F23">
              <w:t xml:space="preserve"> </w:t>
            </w:r>
          </w:p>
          <w:p w:rsidR="00DF32B2" w:rsidRPr="003E56A4" w:rsidRDefault="00DF32B2" w:rsidP="00DF32B2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Влияние сердечнососудистых заболеваний, заболеваний почек, заболеваний дыхательной системы, желудочно-кишечного тракта, гинекологических заболеваний на течение беременности и исход родов. Показания для прерывания беременности при наличии экстрагенитальной патологии. Резус-конфликт и  беременность.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tabs>
                <w:tab w:val="num" w:pos="0"/>
                <w:tab w:val="left" w:pos="1080"/>
              </w:tabs>
              <w:jc w:val="both"/>
            </w:pPr>
            <w:r w:rsidRPr="003E56A4">
              <w:t>Принципы ведения беременности, родов и послеродового периода при патологии печени и анемии. Особенности течения, осложнения для матери и плода. Принципы ведения беременности, родов и послеродового периода при инфекционных заболеваниях. Понятие о внутриутробном инфицировании плода.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tabs>
                <w:tab w:val="num" w:pos="0"/>
                <w:tab w:val="left" w:pos="1080"/>
              </w:tabs>
              <w:jc w:val="both"/>
            </w:pPr>
            <w:r w:rsidRPr="003E56A4">
              <w:t xml:space="preserve">Особенности течения, осложнения для матери и плода.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4.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Принципы ведения беременности, родов и послеродового периода при ИППП. Влияние данной патологии на течение беременности, родов и плод. Современные методы диагностики ИППП у беременных.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«Влияние различных заболеваний на течение беременности и родов»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1A51B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1.7 </w:t>
            </w:r>
          </w:p>
          <w:p w:rsidR="00DF32B2" w:rsidRPr="005D2F23" w:rsidRDefault="00DF32B2" w:rsidP="00DF32B2">
            <w:pPr>
              <w:rPr>
                <w:bCs/>
              </w:rPr>
            </w:pPr>
            <w:r w:rsidRPr="005D2F23">
              <w:t>Аномалии развития и заболевания элементов плодного яйца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tabs>
                <w:tab w:val="left" w:pos="1080"/>
              </w:tabs>
            </w:pPr>
            <w:r w:rsidRPr="003E56A4">
              <w:t xml:space="preserve">Причины возникновения аномалий плода и оболочек.  Основные виды аномалий развития и заболевания элементов плодного яйца. Методы диагностики данной патологии и тактика ведения  беременных. Понятие о фетоплацентарной недостаточности, внутриутробной  гипоксии плода, классификация, группы риска, современные принципы  диагностики.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tabs>
                <w:tab w:val="left" w:pos="1080"/>
              </w:tabs>
            </w:pPr>
            <w:r w:rsidRPr="003E56A4">
              <w:t>Проблемы антенатальной охраны плода. Асфиксия новорожденного, причины, классификация, диагностика.</w:t>
            </w:r>
          </w:p>
          <w:p w:rsidR="00DF32B2" w:rsidRPr="003E56A4" w:rsidRDefault="00DF32B2" w:rsidP="00DF32B2">
            <w:pPr>
              <w:tabs>
                <w:tab w:val="left" w:pos="1080"/>
              </w:tabs>
            </w:pPr>
            <w:r w:rsidRPr="003E56A4">
              <w:t>Роль медицинского работника в перинатальной охране плода.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456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Аномалии развития и заболевания элементов плодного яйца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1A51B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1.8 </w:t>
            </w:r>
          </w:p>
          <w:p w:rsidR="00DF32B2" w:rsidRPr="005D2F23" w:rsidRDefault="00DF32B2" w:rsidP="00DF32B2">
            <w:pPr>
              <w:rPr>
                <w:bCs/>
              </w:rPr>
            </w:pPr>
            <w:r w:rsidRPr="005D2F23">
              <w:t>Невынашивание и перенашивание беременности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Причины невынашивания. Актуальность проблемы. Диагностика невынашивания. Клинические формы  выкидышей. Классификация Признаки угрозы преждевременных родов. Клиника начинающихся и начавшихся преждевременных родов.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tabs>
                <w:tab w:val="left" w:pos="1080"/>
              </w:tabs>
              <w:jc w:val="both"/>
            </w:pPr>
            <w:r w:rsidRPr="003E56A4">
              <w:t>Причины перенашивания, группы риска. Современные методы подготовки беременных к индуцированным родам.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Невынашивание и перенашивание беременности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1A51B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1.9 </w:t>
            </w:r>
          </w:p>
          <w:p w:rsidR="00DF32B2" w:rsidRPr="005D2F23" w:rsidRDefault="00DF32B2" w:rsidP="00DF32B2">
            <w:r w:rsidRPr="005D2F23">
              <w:t>Тазовые предлежания плода.  Аномалии та</w:t>
            </w:r>
            <w:r>
              <w:t>за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Причины и классификация тазовых предлежаний плода. Современные методы диагностики тазовых предлежаний,    Осложнения при тазовом предлежании плода, показания к операции кесарево сечение.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Причины формирования узких тазов, узких тазов. Классификация. Редкие формы узких тазов.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Наиболее распространенные виды узких тазов. Особенности диагностики, особенности биомеханизма  родов, осложнения. Клинически узкий таз: причины, диагностика, тактика.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Тазовые предлежания плода. Аномалии таза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ind w:hanging="11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1A51B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1.10 </w:t>
            </w:r>
          </w:p>
          <w:p w:rsidR="00DF32B2" w:rsidRPr="005D2F23" w:rsidRDefault="00DF32B2" w:rsidP="00DF32B2">
            <w:pPr>
              <w:ind w:hanging="11"/>
              <w:rPr>
                <w:bCs/>
              </w:rPr>
            </w:pPr>
            <w:r w:rsidRPr="005D2F23">
              <w:t>Многоплодная беременность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Причины, виды многоплодия, методы диагностики многоплодия, особенности течения беременности. Осложнения при многоплодии.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Многоплодная беременность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tabs>
                <w:tab w:val="left" w:pos="5940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A51B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1.11 </w:t>
            </w:r>
          </w:p>
          <w:p w:rsidR="00DF32B2" w:rsidRPr="005D2F23" w:rsidRDefault="00DF32B2" w:rsidP="00DF32B2">
            <w:pPr>
              <w:tabs>
                <w:tab w:val="left" w:pos="5940"/>
              </w:tabs>
              <w:rPr>
                <w:i/>
              </w:rPr>
            </w:pPr>
            <w:r>
              <w:t>Послеродовые заболевания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Причины послеродовых инфекционных заболеваний. Группы риска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Послеродовые заболевания: мастит, эндометрит, параметрит, пельвеоперитонит, тромбофлебит, послеродовая язва (причины, клиника, диагностика, осложнения)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  <w:r w:rsidRPr="003E56A4">
              <w:rPr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0" w:type="dxa"/>
            <w:shd w:val="clear" w:color="auto" w:fill="auto"/>
          </w:tcPr>
          <w:p w:rsidR="00DF32B2" w:rsidRPr="00E53F28" w:rsidRDefault="00DF32B2" w:rsidP="00DF32B2">
            <w:pPr>
              <w:jc w:val="center"/>
            </w:pPr>
            <w:r>
              <w:t>1.</w:t>
            </w:r>
          </w:p>
        </w:tc>
        <w:tc>
          <w:tcPr>
            <w:tcW w:w="7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2B2" w:rsidRPr="00E53F28" w:rsidRDefault="00DF32B2" w:rsidP="00DF32B2">
            <w:pPr>
              <w:tabs>
                <w:tab w:val="left" w:pos="5940"/>
              </w:tabs>
              <w:rPr>
                <w:i/>
              </w:rPr>
            </w:pPr>
            <w:r>
              <w:t>Послеродовые заболевания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F32B2" w:rsidRDefault="00DF32B2" w:rsidP="00DF32B2">
            <w:pPr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="001A51BC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BB7CC3">
              <w:rPr>
                <w:rFonts w:eastAsia="Calibri"/>
                <w:b/>
                <w:bCs/>
              </w:rPr>
              <w:t xml:space="preserve">часть1 </w:t>
            </w:r>
            <w:r>
              <w:rPr>
                <w:rFonts w:eastAsia="Calibri"/>
                <w:b/>
                <w:bCs/>
              </w:rPr>
              <w:t>ПМ01</w:t>
            </w:r>
          </w:p>
          <w:p w:rsidR="00DF32B2" w:rsidRPr="00E06D9A" w:rsidRDefault="00DF32B2" w:rsidP="00DF32B2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DF32B2" w:rsidRPr="00E06D9A" w:rsidRDefault="00DF32B2" w:rsidP="00DF32B2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DF32B2" w:rsidRPr="00E06D9A" w:rsidRDefault="00DF32B2" w:rsidP="00DF32B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DF32B2" w:rsidRPr="00BF396D" w:rsidRDefault="00DF32B2" w:rsidP="00DF32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DF32B2" w:rsidRPr="00BF396D" w:rsidRDefault="00DF32B2" w:rsidP="00DF32B2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 учебниками, рабочими тетрадями</w:t>
            </w:r>
            <w:r>
              <w:rPr>
                <w:rFonts w:eastAsia="Calibri"/>
                <w:bCs/>
              </w:rPr>
              <w:t>.</w:t>
            </w:r>
          </w:p>
          <w:p w:rsidR="00DF32B2" w:rsidRPr="003E56A4" w:rsidRDefault="00DF32B2" w:rsidP="00DF32B2"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BB7CC3" w:rsidP="00BB7CC3">
            <w:pPr>
              <w:jc w:val="center"/>
            </w:pPr>
            <w:r>
              <w:t>3</w:t>
            </w:r>
            <w:r w:rsidR="00DF32B2">
              <w:t>5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F32B2" w:rsidRPr="003E56A4" w:rsidRDefault="003C32A2" w:rsidP="00DF32B2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DF32B2" w:rsidRPr="00F87FE4">
              <w:rPr>
                <w:b/>
                <w:bCs/>
              </w:rPr>
              <w:t>ематика внеаудиторной самостоятельной</w:t>
            </w:r>
            <w:r w:rsidR="00DF32B2" w:rsidRPr="003E56A4">
              <w:rPr>
                <w:b/>
                <w:bCs/>
              </w:rPr>
              <w:t xml:space="preserve"> работы</w:t>
            </w:r>
          </w:p>
          <w:p w:rsidR="00DF32B2" w:rsidRPr="00D0525C" w:rsidRDefault="00DF32B2" w:rsidP="00DF32B2">
            <w:r w:rsidRPr="00D0525C">
              <w:rPr>
                <w:rFonts w:cs="Verdana"/>
              </w:rPr>
              <w:t>Работа с обучающе-контролирующими  программами (</w:t>
            </w:r>
            <w:r w:rsidRPr="00D0525C">
              <w:t>выполнение</w:t>
            </w:r>
            <w:r>
              <w:t xml:space="preserve"> ситуационных задач).</w:t>
            </w:r>
          </w:p>
          <w:p w:rsidR="00DF32B2" w:rsidRPr="00D0525C" w:rsidRDefault="00DF32B2" w:rsidP="00DF32B2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Создание видеомате</w:t>
            </w:r>
            <w:r>
              <w:rPr>
                <w:rFonts w:eastAsia="Calibri"/>
                <w:bCs/>
              </w:rPr>
              <w:t>риалов по заданию преподавателя.</w:t>
            </w:r>
          </w:p>
          <w:p w:rsidR="00DF32B2" w:rsidRPr="00D0525C" w:rsidRDefault="00DF32B2" w:rsidP="00DF32B2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Раб</w:t>
            </w:r>
            <w:r>
              <w:rPr>
                <w:rFonts w:eastAsia="Calibri"/>
                <w:bCs/>
              </w:rPr>
              <w:t>ота с нормативной документацией.</w:t>
            </w:r>
          </w:p>
          <w:p w:rsidR="00DF32B2" w:rsidRPr="00D0525C" w:rsidRDefault="00DF32B2" w:rsidP="00DF32B2">
            <w:pPr>
              <w:rPr>
                <w:rFonts w:cs="Verdana"/>
              </w:rPr>
            </w:pPr>
            <w:r w:rsidRPr="00D0525C">
              <w:rPr>
                <w:rFonts w:cs="Verdana"/>
              </w:rPr>
              <w:lastRenderedPageBreak/>
              <w:t>Участие в учебно-иссле</w:t>
            </w:r>
            <w:r>
              <w:rPr>
                <w:rFonts w:cs="Verdana"/>
              </w:rPr>
              <w:t>довательских работах / проектах.</w:t>
            </w:r>
          </w:p>
          <w:p w:rsidR="00DF32B2" w:rsidRPr="00D0525C" w:rsidRDefault="00DF32B2" w:rsidP="00DF32B2">
            <w:pPr>
              <w:rPr>
                <w:rFonts w:cs="Verdana"/>
              </w:rPr>
            </w:pPr>
            <w:r w:rsidRPr="00D0525C">
              <w:rPr>
                <w:rFonts w:cs="Verdana"/>
              </w:rPr>
              <w:t>Работа в сети In</w:t>
            </w:r>
            <w:r>
              <w:rPr>
                <w:rFonts w:cs="Verdana"/>
              </w:rPr>
              <w:t>ternet по заданию преподавателя.</w:t>
            </w:r>
          </w:p>
          <w:p w:rsidR="00DF32B2" w:rsidRPr="00D0525C" w:rsidRDefault="00DF32B2" w:rsidP="00DF32B2">
            <w:pPr>
              <w:rPr>
                <w:rFonts w:cs="Verdana"/>
              </w:rPr>
            </w:pPr>
            <w:r w:rsidRPr="00D0525C">
              <w:rPr>
                <w:rFonts w:cs="Verdana"/>
              </w:rPr>
              <w:t>Поиск информации, необходимой в условиях частой смены технологий в профессио</w:t>
            </w:r>
            <w:r>
              <w:rPr>
                <w:rFonts w:cs="Verdana"/>
              </w:rPr>
              <w:t>нальной деятельности.</w:t>
            </w:r>
          </w:p>
          <w:p w:rsidR="00DF32B2" w:rsidRPr="00D0525C" w:rsidRDefault="00DF32B2" w:rsidP="00DF32B2">
            <w:pPr>
              <w:tabs>
                <w:tab w:val="left" w:pos="1080"/>
              </w:tabs>
            </w:pPr>
            <w:r w:rsidRPr="00D0525C">
              <w:rPr>
                <w:rFonts w:eastAsia="Calibri"/>
                <w:bCs/>
              </w:rPr>
              <w:t xml:space="preserve">Создание презентаций на темы: </w:t>
            </w:r>
            <w:r w:rsidRPr="00D0525C">
              <w:t>«Методы исследования в акушерстве», «Аномалии таза», «Анатомия женского таза», « Многоплодная беременность», «Диа</w:t>
            </w:r>
            <w:r>
              <w:t>гностика беременности», «Оценка</w:t>
            </w:r>
            <w:r w:rsidRPr="00D0525C">
              <w:t xml:space="preserve"> новорожденного по шкале Апгар», «Оценка недоношенных новорожденных по шкале Сильвермана»</w:t>
            </w:r>
            <w:r>
              <w:t xml:space="preserve">. </w:t>
            </w:r>
          </w:p>
          <w:p w:rsidR="00DF32B2" w:rsidRPr="00D0525C" w:rsidRDefault="00DF32B2" w:rsidP="00DF32B2">
            <w:r w:rsidRPr="00D0525C">
              <w:t xml:space="preserve">Составить беседы по темы: «Подготовка беременной и её семьи к родам»,  </w:t>
            </w:r>
            <w:r>
              <w:t xml:space="preserve">     </w:t>
            </w:r>
            <w:r w:rsidRPr="00D0525C">
              <w:t xml:space="preserve"> </w:t>
            </w:r>
            <w:r>
              <w:t>«</w:t>
            </w:r>
            <w:r w:rsidRPr="00D0525C">
              <w:t>Влияние ИППП  на беременность и плод»,  «Профилактика гипоксии плода»</w:t>
            </w:r>
            <w:r>
              <w:t>, «Профилактика невынашивания».</w:t>
            </w:r>
            <w:r w:rsidR="00BB7CC3">
              <w:t>.</w:t>
            </w:r>
          </w:p>
          <w:p w:rsidR="00DF32B2" w:rsidRPr="00D0525C" w:rsidRDefault="00DF32B2" w:rsidP="00DF32B2">
            <w:pPr>
              <w:jc w:val="both"/>
            </w:pPr>
            <w:r w:rsidRPr="00D0525C">
              <w:rPr>
                <w:rFonts w:eastAsia="Calibri"/>
                <w:bCs/>
              </w:rPr>
              <w:t xml:space="preserve">Работа по созданию </w:t>
            </w:r>
            <w:r w:rsidRPr="00D0525C">
              <w:t xml:space="preserve"> реферативных сообщений и  рефератов  на темы: «Система организации родовспоможения</w:t>
            </w:r>
            <w:r>
              <w:t>»</w:t>
            </w:r>
            <w:r w:rsidRPr="00D0525C">
              <w:t>, «История акушерства». «Анатомо-физиологические особенности женских половых органов</w:t>
            </w:r>
            <w:r>
              <w:t>»</w:t>
            </w:r>
            <w:r w:rsidRPr="00D0525C">
              <w:t xml:space="preserve">,  </w:t>
            </w:r>
            <w:r>
              <w:t>«</w:t>
            </w:r>
            <w:r w:rsidRPr="00D0525C">
              <w:t>Контрацепция после родов» «Профилактика инфекционных заболеваний новорожденных», «Бесплодный брак»</w:t>
            </w:r>
            <w:r>
              <w:t>.</w:t>
            </w:r>
          </w:p>
          <w:p w:rsidR="00DF32B2" w:rsidRPr="003E56A4" w:rsidRDefault="00DF32B2" w:rsidP="00DF32B2">
            <w:pPr>
              <w:jc w:val="both"/>
            </w:pPr>
            <w:r w:rsidRPr="00D0525C">
              <w:t>Круглый стол по теме:  « Планирование беременности».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5D2F23" w:rsidRDefault="004424AE" w:rsidP="002D52DB">
            <w:pPr>
              <w:jc w:val="both"/>
            </w:pPr>
            <w:r>
              <w:rPr>
                <w:b/>
              </w:rPr>
              <w:lastRenderedPageBreak/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1186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>1.1</w:t>
            </w:r>
            <w:r w:rsidRPr="005D2F23">
              <w:t>Введение. Система организации родовспоможения. История акушерства. Инф</w:t>
            </w:r>
            <w:r>
              <w:t>екционный контроль в акушерстве</w:t>
            </w:r>
          </w:p>
          <w:p w:rsidR="004424AE" w:rsidRPr="007A1B3C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6B6897">
              <w:t xml:space="preserve">.: Стр </w:t>
            </w:r>
            <w:r>
              <w:t>4-31; О-1</w:t>
            </w:r>
            <w:r w:rsidRPr="006B6897">
              <w:t xml:space="preserve">.: </w:t>
            </w:r>
            <w:r>
              <w:t>Стр 69-71</w:t>
            </w:r>
            <w:r w:rsidRPr="006B6897">
              <w:t>Лекции. Учебное пособие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24AE" w:rsidRDefault="004424AE" w:rsidP="007A1B3C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5D2F23" w:rsidRDefault="004424AE" w:rsidP="002D52DB"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61186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1.2 </w:t>
            </w:r>
            <w:r w:rsidRPr="005D2F23">
              <w:t>Методы исследования в акушерс</w:t>
            </w:r>
            <w:r>
              <w:t>тве. Антенатальная охрана плода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6B6897">
              <w:t xml:space="preserve">.: Стр </w:t>
            </w:r>
            <w:r>
              <w:t xml:space="preserve">4-31; </w:t>
            </w:r>
          </w:p>
          <w:p w:rsidR="004424AE" w:rsidRPr="006B6897" w:rsidRDefault="004424AE" w:rsidP="007A1B3C">
            <w:r>
              <w:t>О-1</w:t>
            </w:r>
            <w:r w:rsidRPr="006B6897">
              <w:t xml:space="preserve">.: </w:t>
            </w:r>
            <w:r>
              <w:t>Стр 69-71</w:t>
            </w:r>
          </w:p>
          <w:p w:rsidR="004424AE" w:rsidRPr="00F87FE4" w:rsidRDefault="004424AE" w:rsidP="007A1B3C">
            <w:pPr>
              <w:rPr>
                <w:b/>
                <w:bCs/>
              </w:rPr>
            </w:pPr>
            <w:r w:rsidRPr="006B6897">
              <w:t>Лекции. Учебное пособие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Default="004424AE" w:rsidP="002D52DB">
            <w:r>
              <w:rPr>
                <w:b/>
              </w:rPr>
              <w:t xml:space="preserve">Тема </w:t>
            </w:r>
            <w:r w:rsidR="0061186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1.3 </w:t>
            </w:r>
            <w:r>
              <w:t>Внутриутробное развитие плода . Плод как объект родов.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83379D">
              <w:t xml:space="preserve"> </w:t>
            </w:r>
            <w:r>
              <w:t>Стр 61-66</w:t>
            </w:r>
          </w:p>
          <w:p w:rsidR="004424AE" w:rsidRPr="00F87FE4" w:rsidRDefault="004424AE" w:rsidP="007A1B3C">
            <w:pPr>
              <w:rPr>
                <w:b/>
                <w:bCs/>
              </w:rPr>
            </w:pPr>
            <w:r w:rsidRPr="0083379D">
              <w:t xml:space="preserve"> Лекции. Учебное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Default="004424AE" w:rsidP="002D52DB">
            <w:pPr>
              <w:rPr>
                <w:bCs/>
              </w:rPr>
            </w:pPr>
            <w:r>
              <w:rPr>
                <w:b/>
              </w:rPr>
              <w:t xml:space="preserve">Тема </w:t>
            </w:r>
            <w:r w:rsidR="0061186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 1.4 </w:t>
            </w:r>
            <w:r w:rsidRPr="008A3742">
              <w:rPr>
                <w:bCs/>
                <w:shd w:val="clear" w:color="auto" w:fill="FFFFFF"/>
              </w:rPr>
              <w:t>Физиологические изменения</w:t>
            </w:r>
            <w:r>
              <w:rPr>
                <w:bCs/>
              </w:rPr>
              <w:t xml:space="preserve">  в  организме  при беременности. Питание при  беременности.</w:t>
            </w:r>
          </w:p>
          <w:p w:rsidR="004424AE" w:rsidRDefault="004424AE" w:rsidP="002D52DB">
            <w:pPr>
              <w:rPr>
                <w:bCs/>
              </w:rPr>
            </w:pPr>
            <w:r>
              <w:rPr>
                <w:bCs/>
              </w:rPr>
              <w:t xml:space="preserve"> Составить недельное меню  для беременной женщины. 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rPr>
                <w:rFonts w:eastAsia="Calibri"/>
                <w:bCs/>
              </w:rPr>
              <w:tab/>
            </w:r>
            <w:r>
              <w:t xml:space="preserve"> О-1</w:t>
            </w:r>
            <w:r w:rsidRPr="0083379D">
              <w:t xml:space="preserve"> </w:t>
            </w:r>
            <w:r>
              <w:t>Стр 71-75</w:t>
            </w:r>
          </w:p>
          <w:p w:rsidR="004424AE" w:rsidRPr="00F87FE4" w:rsidRDefault="004424AE" w:rsidP="007A1B3C">
            <w:pPr>
              <w:tabs>
                <w:tab w:val="left" w:pos="3946"/>
              </w:tabs>
              <w:rPr>
                <w:b/>
                <w:bCs/>
              </w:rPr>
            </w:pPr>
            <w:r w:rsidRPr="0083379D">
              <w:t>Лекции. Учебное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4424AE" w:rsidRDefault="004424AE" w:rsidP="002D52DB">
            <w:r w:rsidRPr="004424AE">
              <w:rPr>
                <w:b/>
              </w:rPr>
              <w:t xml:space="preserve">Тема </w:t>
            </w:r>
            <w:r w:rsidR="00611867">
              <w:rPr>
                <w:b/>
                <w:bCs/>
              </w:rPr>
              <w:t>3</w:t>
            </w:r>
            <w:r w:rsidRPr="004424AE">
              <w:rPr>
                <w:b/>
                <w:bCs/>
              </w:rPr>
              <w:t>.1.5</w:t>
            </w:r>
            <w:r w:rsidRPr="004424AE">
              <w:rPr>
                <w:b/>
              </w:rPr>
              <w:t xml:space="preserve"> </w:t>
            </w:r>
            <w:r w:rsidRPr="004424AE">
              <w:t>Преэклапсия  беременных</w:t>
            </w:r>
          </w:p>
          <w:p w:rsidR="004424AE" w:rsidRPr="00F87FE4" w:rsidRDefault="004424AE" w:rsidP="00DF32B2">
            <w:pPr>
              <w:rPr>
                <w:b/>
                <w:bCs/>
              </w:rPr>
            </w:pPr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Отеки беременных. Преэклампсия, эклампсия</w:t>
            </w:r>
            <w:r w:rsidRPr="00913737">
              <w:t xml:space="preserve"> беременных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5D2F23" w:rsidRDefault="004424AE" w:rsidP="002D52DB">
            <w:r>
              <w:rPr>
                <w:b/>
              </w:rPr>
              <w:t>Тема</w:t>
            </w:r>
            <w:r w:rsidR="0061186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1.6 </w:t>
            </w:r>
            <w:r w:rsidRPr="005D2F23">
              <w:t>Влияние различных заболеваний на течение беременности и ро</w:t>
            </w:r>
            <w:r>
              <w:t>дов</w:t>
            </w:r>
            <w:r w:rsidRPr="005D2F23">
              <w:t xml:space="preserve"> 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83379D">
              <w:t xml:space="preserve"> </w:t>
            </w:r>
            <w:r>
              <w:t>Стр 181-216</w:t>
            </w:r>
          </w:p>
          <w:p w:rsidR="004424AE" w:rsidRPr="00F87FE4" w:rsidRDefault="004424AE" w:rsidP="007A1B3C">
            <w:pPr>
              <w:rPr>
                <w:b/>
                <w:bCs/>
              </w:rPr>
            </w:pPr>
            <w:r w:rsidRPr="0083379D">
              <w:t>Лекции. Учебное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Default="004424AE" w:rsidP="002D52DB"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1186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1.7 </w:t>
            </w:r>
            <w:r w:rsidRPr="005D2F23">
              <w:t>Аномалии развития и заболевания элементов плодного яйца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83379D">
              <w:t xml:space="preserve"> </w:t>
            </w:r>
            <w:r>
              <w:t>Стр 69-71</w:t>
            </w:r>
          </w:p>
          <w:p w:rsidR="004424AE" w:rsidRPr="00F87FE4" w:rsidRDefault="004424AE" w:rsidP="007A1B3C">
            <w:pPr>
              <w:rPr>
                <w:b/>
                <w:bCs/>
              </w:rPr>
            </w:pPr>
            <w:r w:rsidRPr="0083379D">
              <w:lastRenderedPageBreak/>
              <w:t>Лекции. Учебное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Default="004424AE" w:rsidP="002D52DB">
            <w:r>
              <w:rPr>
                <w:b/>
              </w:rPr>
              <w:lastRenderedPageBreak/>
              <w:t>Тема</w:t>
            </w:r>
            <w:r w:rsidRPr="003E56A4">
              <w:rPr>
                <w:b/>
              </w:rPr>
              <w:t xml:space="preserve"> </w:t>
            </w:r>
            <w:r w:rsidR="0061186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1.8 </w:t>
            </w:r>
            <w:r w:rsidRPr="005D2F23">
              <w:t>Невынашивание и перенашивание беременности</w:t>
            </w:r>
          </w:p>
          <w:p w:rsidR="004424AE" w:rsidRPr="00F87FE4" w:rsidRDefault="004424AE" w:rsidP="002D52DB">
            <w:pPr>
              <w:rPr>
                <w:b/>
                <w:bCs/>
              </w:rPr>
            </w:pPr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rPr>
                <w:rFonts w:eastAsia="Calibri"/>
                <w:bCs/>
              </w:rPr>
              <w:t xml:space="preserve"> по заданию преподавателя </w:t>
            </w:r>
            <w:r w:rsidRPr="0083379D">
              <w:t xml:space="preserve"> Лекции. Учебное пособие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5D2F23" w:rsidRDefault="004424AE" w:rsidP="002D52DB"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1186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1.9 </w:t>
            </w:r>
            <w:r w:rsidRPr="005D2F23">
              <w:t>Тазовые предлежания плода.  Аномалии та</w:t>
            </w:r>
            <w:r>
              <w:t>за</w:t>
            </w:r>
          </w:p>
          <w:p w:rsidR="004424AE" w:rsidRPr="00F87FE4" w:rsidRDefault="004424AE" w:rsidP="00DF32B2">
            <w:pPr>
              <w:rPr>
                <w:b/>
                <w:bCs/>
              </w:rPr>
            </w:pPr>
            <w:r w:rsidRPr="00D0525C">
              <w:rPr>
                <w:rFonts w:eastAsia="Calibri"/>
                <w:bCs/>
              </w:rPr>
              <w:t>Создание презентаций на темы</w:t>
            </w:r>
            <w:r w:rsidRPr="0083379D">
              <w:t xml:space="preserve"> Лекции. Учебное пособие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Default="004424AE" w:rsidP="002D52DB">
            <w:pPr>
              <w:ind w:hanging="11"/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61186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1.10 </w:t>
            </w:r>
            <w:r w:rsidRPr="005D2F23">
              <w:t>Многоплодная беременность</w:t>
            </w:r>
          </w:p>
          <w:p w:rsidR="004424AE" w:rsidRPr="00F87FE4" w:rsidRDefault="004424AE" w:rsidP="002D52DB">
            <w:pPr>
              <w:ind w:hanging="11"/>
              <w:rPr>
                <w:b/>
                <w:bCs/>
              </w:rPr>
            </w:pPr>
            <w:r w:rsidRPr="00D0525C">
              <w:rPr>
                <w:rFonts w:eastAsia="Calibri"/>
                <w:bCs/>
              </w:rPr>
              <w:t>Создание презентаций на темы</w:t>
            </w:r>
            <w:r w:rsidRPr="0083379D">
              <w:t xml:space="preserve"> Лекции. Учебное пособие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4424AE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4424AE" w:rsidRPr="005D2F23" w:rsidRDefault="004424AE" w:rsidP="002D52DB">
            <w:pPr>
              <w:tabs>
                <w:tab w:val="left" w:pos="5940"/>
              </w:tabs>
              <w:rPr>
                <w:i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61186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1.11 </w:t>
            </w:r>
            <w:r>
              <w:t>Послеродовые заболевания</w:t>
            </w:r>
          </w:p>
          <w:p w:rsidR="004424AE" w:rsidRDefault="004424AE" w:rsidP="007A1B3C">
            <w:r w:rsidRPr="00D0525C">
              <w:rPr>
                <w:rFonts w:eastAsia="Calibri"/>
                <w:bCs/>
              </w:rPr>
              <w:t>Создание презентаций на темы</w:t>
            </w:r>
            <w:r>
              <w:t xml:space="preserve"> О-1</w:t>
            </w:r>
            <w:r w:rsidRPr="0083379D">
              <w:t xml:space="preserve"> </w:t>
            </w:r>
            <w:r>
              <w:t>Стр 165-168</w:t>
            </w:r>
          </w:p>
          <w:p w:rsidR="004424AE" w:rsidRPr="00F87FE4" w:rsidRDefault="004424AE" w:rsidP="007A1B3C">
            <w:pPr>
              <w:rPr>
                <w:b/>
                <w:bCs/>
              </w:rPr>
            </w:pPr>
            <w:r w:rsidRPr="0083379D">
              <w:t>Лекции. Учебное пособие</w:t>
            </w:r>
          </w:p>
        </w:tc>
        <w:tc>
          <w:tcPr>
            <w:tcW w:w="1984" w:type="dxa"/>
            <w:vMerge/>
            <w:shd w:val="clear" w:color="auto" w:fill="auto"/>
          </w:tcPr>
          <w:p w:rsidR="004424AE" w:rsidRDefault="004424AE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4424AE" w:rsidRPr="003E56A4" w:rsidRDefault="004424AE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F32B2" w:rsidRPr="003E56A4" w:rsidRDefault="00DF32B2" w:rsidP="002D52DB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BB757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BB7575" w:rsidRPr="003E56A4" w:rsidRDefault="00BB7575" w:rsidP="002D52DB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2635CD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4" w:type="dxa"/>
            <w:shd w:val="clear" w:color="auto" w:fill="auto"/>
          </w:tcPr>
          <w:p w:rsidR="00BB7575" w:rsidRPr="003E56A4" w:rsidRDefault="003C32A2" w:rsidP="00DF32B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BB7575" w:rsidRPr="003E56A4" w:rsidRDefault="00BB7575" w:rsidP="00DF32B2">
            <w:pPr>
              <w:jc w:val="center"/>
            </w:pPr>
          </w:p>
        </w:tc>
      </w:tr>
      <w:tr w:rsidR="00BB757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BB7575" w:rsidRPr="003E56A4" w:rsidRDefault="00BB7575" w:rsidP="00BB7575">
            <w:pPr>
              <w:jc w:val="both"/>
              <w:rPr>
                <w:rFonts w:eastAsia="Calibri"/>
                <w:b/>
                <w:bCs/>
              </w:rPr>
            </w:pPr>
            <w:r w:rsidRPr="00897EF2">
              <w:rPr>
                <w:rFonts w:eastAsia="Calibri"/>
                <w:b/>
                <w:bCs/>
              </w:rPr>
              <w:t>Тематика курсовых работ (проектов</w:t>
            </w:r>
          </w:p>
        </w:tc>
        <w:tc>
          <w:tcPr>
            <w:tcW w:w="1984" w:type="dxa"/>
            <w:shd w:val="clear" w:color="auto" w:fill="auto"/>
          </w:tcPr>
          <w:p w:rsidR="00BB7575" w:rsidRPr="003E56A4" w:rsidRDefault="00BB757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BB7575" w:rsidRPr="003E56A4" w:rsidRDefault="00BB7575" w:rsidP="00DF32B2">
            <w:pPr>
              <w:jc w:val="center"/>
            </w:pPr>
          </w:p>
        </w:tc>
      </w:tr>
      <w:tr w:rsidR="00BB757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BB7575" w:rsidRPr="003E56A4" w:rsidRDefault="00BB7575" w:rsidP="00BB7575">
            <w:pPr>
              <w:jc w:val="both"/>
              <w:rPr>
                <w:rFonts w:eastAsia="Calibri"/>
                <w:b/>
                <w:bCs/>
              </w:rPr>
            </w:pPr>
            <w:r w:rsidRPr="00897EF2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4" w:type="dxa"/>
            <w:shd w:val="clear" w:color="auto" w:fill="auto"/>
          </w:tcPr>
          <w:p w:rsidR="00BB7575" w:rsidRPr="003E56A4" w:rsidRDefault="00BB757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BB7575" w:rsidRPr="003E56A4" w:rsidRDefault="00BB7575" w:rsidP="00DF32B2">
            <w:pPr>
              <w:jc w:val="center"/>
            </w:pPr>
          </w:p>
        </w:tc>
      </w:tr>
      <w:tr w:rsidR="002D52DB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2D52DB" w:rsidRPr="00897EF2" w:rsidRDefault="003C32A2" w:rsidP="00BB757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D52DB" w:rsidRPr="00897E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D52DB" w:rsidRPr="003E56A4" w:rsidRDefault="003C32A2" w:rsidP="00DF32B2">
            <w:pPr>
              <w:jc w:val="center"/>
            </w:pPr>
            <w:r>
              <w:t>1</w:t>
            </w:r>
            <w:r w:rsidR="00D014D0">
              <w:t>05</w:t>
            </w:r>
          </w:p>
        </w:tc>
        <w:tc>
          <w:tcPr>
            <w:tcW w:w="1842" w:type="dxa"/>
            <w:vMerge/>
            <w:shd w:val="clear" w:color="auto" w:fill="BFBFBF"/>
          </w:tcPr>
          <w:p w:rsidR="002D52DB" w:rsidRPr="003E56A4" w:rsidRDefault="002D52DB" w:rsidP="00DF32B2">
            <w:pPr>
              <w:jc w:val="center"/>
            </w:pPr>
          </w:p>
        </w:tc>
      </w:tr>
    </w:tbl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C41C8" w:rsidRPr="004415ED" w:rsidRDefault="00EC41C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C41C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3389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</w:t>
      </w:r>
      <w:r w:rsidR="0083389A">
        <w:rPr>
          <w:sz w:val="28"/>
          <w:szCs w:val="28"/>
        </w:rPr>
        <w:t xml:space="preserve">родильного зала, </w:t>
      </w:r>
      <w:r>
        <w:rPr>
          <w:sz w:val="28"/>
          <w:szCs w:val="28"/>
        </w:rPr>
        <w:t>к</w:t>
      </w:r>
      <w:r w:rsidRPr="004254BC">
        <w:rPr>
          <w:sz w:val="28"/>
          <w:szCs w:val="28"/>
        </w:rPr>
        <w:t>омпьютерного  класса;</w:t>
      </w:r>
      <w:r w:rsidR="0083389A">
        <w:rPr>
          <w:sz w:val="28"/>
          <w:szCs w:val="28"/>
        </w:rPr>
        <w:t xml:space="preserve"> </w:t>
      </w:r>
    </w:p>
    <w:p w:rsidR="00E53F28" w:rsidRPr="00D27B47" w:rsidRDefault="00E53F28" w:rsidP="008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lastRenderedPageBreak/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акушерский</w:t>
      </w:r>
      <w:r>
        <w:rPr>
          <w:bCs/>
          <w:sz w:val="28"/>
          <w:szCs w:val="28"/>
        </w:rPr>
        <w:t>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Фантом для отработки навыков принятия родов.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 для отработки  навыков СЛР  взрослому.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для отработки навыков СЛР  новорожденному.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Электрокардиограф портативн</w:t>
      </w:r>
      <w:r>
        <w:rPr>
          <w:bCs/>
          <w:sz w:val="28"/>
          <w:szCs w:val="28"/>
        </w:rPr>
        <w:t>ый.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Аппарат искусственной вентиляции легких ручной </w:t>
      </w:r>
      <w:r>
        <w:rPr>
          <w:bCs/>
          <w:sz w:val="28"/>
          <w:szCs w:val="28"/>
        </w:rPr>
        <w:t>(мешок Амбу).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53F28" w:rsidRPr="00A36054" w:rsidRDefault="00E53F28" w:rsidP="006E5819">
      <w:pPr>
        <w:pStyle w:val="af7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Бодяжина В. И., Семенченко И. Б.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Акушерство.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6054">
        <w:rPr>
          <w:rFonts w:ascii="Times New Roman" w:hAnsi="Times New Roman"/>
          <w:sz w:val="28"/>
          <w:szCs w:val="28"/>
        </w:rPr>
        <w:t xml:space="preserve">Р-на-Д,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6E5819" w:rsidRPr="00BD2645" w:rsidRDefault="006E5819" w:rsidP="006E5819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Гуськова Н.А. Акушерство.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45">
        <w:rPr>
          <w:rFonts w:ascii="Times New Roman" w:hAnsi="Times New Roman"/>
          <w:sz w:val="28"/>
          <w:szCs w:val="28"/>
        </w:rPr>
        <w:t>Краткий справочник. – С-Пб.: Питер, 2008.</w:t>
      </w:r>
    </w:p>
    <w:p w:rsidR="006E5819" w:rsidRPr="00BD2645" w:rsidRDefault="006E5819" w:rsidP="006E5819">
      <w:pPr>
        <w:numPr>
          <w:ilvl w:val="0"/>
          <w:numId w:val="28"/>
        </w:num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Дзигуа М.В. Физиологическое акушерство.- М.: ГЭОТАР-Медиа.2012.</w:t>
      </w:r>
    </w:p>
    <w:p w:rsidR="006E5819" w:rsidRDefault="006E5819" w:rsidP="006E5819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819">
        <w:rPr>
          <w:rFonts w:ascii="Times New Roman" w:hAnsi="Times New Roman"/>
          <w:sz w:val="28"/>
          <w:szCs w:val="28"/>
        </w:rPr>
        <w:lastRenderedPageBreak/>
        <w:t xml:space="preserve">Дзигуа М.В., Скребушевская А.А. «Акушерство. Руководство к практическим занятиям». – М.: ГЭОТАР - Медиа 2012. </w:t>
      </w:r>
    </w:p>
    <w:p w:rsidR="006E5819" w:rsidRPr="00A36054" w:rsidRDefault="006E5819" w:rsidP="006E5819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Крылова Е.П.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Сестринское дело в акушерстве и гинекологии, Р-на-Д,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5819" w:rsidRPr="00BD2645" w:rsidRDefault="006E5819" w:rsidP="006E5819">
      <w:pPr>
        <w:numPr>
          <w:ilvl w:val="0"/>
          <w:numId w:val="28"/>
        </w:num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Радзинский В.Е., Акушерство: Учебник для акушерских отделений, – М.: ГЭОТАР Медиа, 2008</w:t>
      </w:r>
    </w:p>
    <w:p w:rsidR="00E53F28" w:rsidRDefault="00E53F28" w:rsidP="006E5819">
      <w:pPr>
        <w:tabs>
          <w:tab w:val="left" w:pos="142"/>
          <w:tab w:val="left" w:pos="426"/>
        </w:tabs>
        <w:spacing w:line="360" w:lineRule="auto"/>
        <w:ind w:left="720"/>
        <w:rPr>
          <w:bCs/>
          <w:sz w:val="28"/>
          <w:szCs w:val="28"/>
        </w:rPr>
      </w:pPr>
    </w:p>
    <w:p w:rsidR="00E53F28" w:rsidRPr="006E5819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E5819">
        <w:rPr>
          <w:b/>
          <w:bCs/>
          <w:sz w:val="28"/>
          <w:szCs w:val="28"/>
        </w:rPr>
        <w:t>Интернет-ресурсы:</w:t>
      </w:r>
    </w:p>
    <w:p w:rsidR="00B85823" w:rsidRPr="00B85823" w:rsidRDefault="00B85823" w:rsidP="00B85823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0" w:history="1">
        <w:r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5C49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6E5819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E5819">
        <w:rPr>
          <w:b/>
          <w:bCs/>
          <w:sz w:val="28"/>
          <w:szCs w:val="28"/>
        </w:rPr>
        <w:t>Дополнительные источники: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rPr>
          <w:bCs/>
          <w:iCs/>
          <w:sz w:val="28"/>
          <w:szCs w:val="28"/>
        </w:rPr>
      </w:pPr>
      <w:r w:rsidRPr="00BD2645">
        <w:rPr>
          <w:bCs/>
          <w:iCs/>
          <w:sz w:val="28"/>
          <w:szCs w:val="28"/>
        </w:rPr>
        <w:t>Айламазян Э.К. Акушерство (для мед .вузов). – С-Петербург.: Спец. Лит., 2007.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rPr>
          <w:bCs/>
          <w:iCs/>
          <w:sz w:val="28"/>
          <w:szCs w:val="28"/>
        </w:rPr>
      </w:pPr>
      <w:r w:rsidRPr="00BD2645">
        <w:rPr>
          <w:bCs/>
          <w:iCs/>
          <w:sz w:val="28"/>
          <w:szCs w:val="28"/>
        </w:rPr>
        <w:t>Акунц К.Б.</w:t>
      </w:r>
      <w:r>
        <w:rPr>
          <w:bCs/>
          <w:iCs/>
          <w:sz w:val="28"/>
          <w:szCs w:val="28"/>
        </w:rPr>
        <w:t xml:space="preserve"> </w:t>
      </w:r>
      <w:r w:rsidRPr="00BD2645">
        <w:rPr>
          <w:bCs/>
          <w:iCs/>
          <w:sz w:val="28"/>
          <w:szCs w:val="28"/>
        </w:rPr>
        <w:t>Акушерский фантом. –</w:t>
      </w:r>
      <w:r>
        <w:rPr>
          <w:bCs/>
          <w:iCs/>
          <w:sz w:val="28"/>
          <w:szCs w:val="28"/>
        </w:rPr>
        <w:t xml:space="preserve"> </w:t>
      </w:r>
      <w:r w:rsidRPr="00BD2645">
        <w:rPr>
          <w:bCs/>
          <w:iCs/>
          <w:sz w:val="28"/>
          <w:szCs w:val="28"/>
        </w:rPr>
        <w:t>Москва.:</w:t>
      </w:r>
      <w:r>
        <w:rPr>
          <w:bCs/>
          <w:iCs/>
          <w:sz w:val="28"/>
          <w:szCs w:val="28"/>
        </w:rPr>
        <w:t xml:space="preserve"> </w:t>
      </w:r>
      <w:r w:rsidRPr="00BD2645">
        <w:rPr>
          <w:bCs/>
          <w:iCs/>
          <w:sz w:val="28"/>
          <w:szCs w:val="28"/>
        </w:rPr>
        <w:t>Триада-х, 2001.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rPr>
          <w:bCs/>
          <w:iCs/>
          <w:sz w:val="28"/>
          <w:szCs w:val="28"/>
        </w:rPr>
      </w:pPr>
      <w:r w:rsidRPr="00BD2645">
        <w:rPr>
          <w:bCs/>
          <w:iCs/>
          <w:sz w:val="28"/>
          <w:szCs w:val="28"/>
        </w:rPr>
        <w:t>Белокриницкая Т.Е., Акушерство и гинекология. Практикум (учебное пособие). –</w:t>
      </w:r>
      <w:r>
        <w:rPr>
          <w:bCs/>
          <w:iCs/>
          <w:sz w:val="28"/>
          <w:szCs w:val="28"/>
        </w:rPr>
        <w:t xml:space="preserve"> </w:t>
      </w:r>
      <w:r w:rsidRPr="00BD2645">
        <w:rPr>
          <w:bCs/>
          <w:iCs/>
          <w:sz w:val="28"/>
          <w:szCs w:val="28"/>
        </w:rPr>
        <w:t>Р.-н-Д.:Феникс, 2007.</w:t>
      </w:r>
    </w:p>
    <w:p w:rsidR="006E5819" w:rsidRPr="00BD2645" w:rsidRDefault="006E5819" w:rsidP="006E5819">
      <w:pPr>
        <w:pStyle w:val="af7"/>
        <w:numPr>
          <w:ilvl w:val="0"/>
          <w:numId w:val="4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Бодяжина В. И., Семенченко И. Б., Акушерство.- Р-на-Д.: Феникс, 2003.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426"/>
          <w:tab w:val="left" w:pos="709"/>
        </w:tabs>
        <w:spacing w:line="360" w:lineRule="auto"/>
        <w:ind w:left="426" w:hanging="426"/>
        <w:rPr>
          <w:sz w:val="28"/>
          <w:szCs w:val="28"/>
        </w:rPr>
      </w:pPr>
      <w:r w:rsidRPr="00BD2645">
        <w:rPr>
          <w:sz w:val="28"/>
          <w:szCs w:val="28"/>
        </w:rPr>
        <w:t>Вартапетова Н.В. Практическое руководство по уходу за новорожденным в родовом блоке и послеродовом отделении. –</w:t>
      </w:r>
      <w:r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М.: Институт здоровья семьи, проект «Мать и дитя», 2010.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426"/>
          <w:tab w:val="left" w:pos="709"/>
        </w:tabs>
        <w:spacing w:line="360" w:lineRule="auto"/>
        <w:ind w:left="426" w:hanging="426"/>
        <w:rPr>
          <w:sz w:val="28"/>
          <w:szCs w:val="28"/>
        </w:rPr>
      </w:pPr>
      <w:r w:rsidRPr="00BD2645">
        <w:rPr>
          <w:sz w:val="28"/>
          <w:szCs w:val="28"/>
        </w:rPr>
        <w:t>Вартапетова Н.В. Клинические акушерские протоколы». –</w:t>
      </w:r>
      <w:r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М.: Институт здоровья семьи, проект «Мать и дитя», 2010.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284" w:hanging="284"/>
        <w:rPr>
          <w:sz w:val="28"/>
          <w:szCs w:val="28"/>
        </w:rPr>
      </w:pPr>
      <w:r w:rsidRPr="00BD2645">
        <w:rPr>
          <w:sz w:val="28"/>
          <w:szCs w:val="28"/>
        </w:rPr>
        <w:t>Воронин К.В, Зелинский А.А. Справочник акушерки. – М.: Триада-х, 2000.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Cs/>
          <w:iCs/>
          <w:sz w:val="28"/>
          <w:szCs w:val="28"/>
        </w:rPr>
      </w:pPr>
      <w:r w:rsidRPr="00BD2645">
        <w:rPr>
          <w:sz w:val="28"/>
          <w:szCs w:val="28"/>
        </w:rPr>
        <w:lastRenderedPageBreak/>
        <w:t>Прилепская В.Н.</w:t>
      </w:r>
      <w:r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Руководство по акушерству и гинекологии</w:t>
      </w:r>
      <w:r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для фельдшеров и акушерок ( нац.проект</w:t>
      </w:r>
      <w:r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«Здоровье»). – М.: ГЭОТАР-медиа,2007</w:t>
      </w:r>
    </w:p>
    <w:p w:rsidR="006E5819" w:rsidRPr="00BD2645" w:rsidRDefault="006E5819" w:rsidP="006E5819">
      <w:pPr>
        <w:pStyle w:val="33"/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bCs/>
          <w:iCs/>
          <w:sz w:val="28"/>
          <w:szCs w:val="28"/>
        </w:rPr>
      </w:pPr>
      <w:r w:rsidRPr="00BD2645">
        <w:rPr>
          <w:bCs/>
          <w:iCs/>
          <w:sz w:val="28"/>
          <w:szCs w:val="28"/>
        </w:rPr>
        <w:t>Радзинский В.Е Женская консультация. –</w:t>
      </w:r>
      <w:r>
        <w:rPr>
          <w:bCs/>
          <w:iCs/>
          <w:sz w:val="28"/>
          <w:szCs w:val="28"/>
        </w:rPr>
        <w:t xml:space="preserve"> </w:t>
      </w:r>
      <w:r w:rsidRPr="00BD2645">
        <w:rPr>
          <w:bCs/>
          <w:iCs/>
          <w:sz w:val="28"/>
          <w:szCs w:val="28"/>
        </w:rPr>
        <w:t>М.: ГЭОТАР - Медиа, 2007.</w:t>
      </w:r>
    </w:p>
    <w:p w:rsidR="006E5819" w:rsidRPr="00BD2645" w:rsidRDefault="006E5819" w:rsidP="006E5819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Савельева Г.М. Акушерство. </w:t>
      </w:r>
      <w:r w:rsidRPr="00BD2645">
        <w:rPr>
          <w:bCs/>
          <w:iCs/>
          <w:sz w:val="28"/>
          <w:szCs w:val="28"/>
        </w:rPr>
        <w:t xml:space="preserve">– </w:t>
      </w:r>
      <w:r w:rsidRPr="00BD2645">
        <w:rPr>
          <w:sz w:val="28"/>
          <w:szCs w:val="28"/>
        </w:rPr>
        <w:t>М.: МИА</w:t>
      </w:r>
      <w:r w:rsidRPr="00BD2645">
        <w:rPr>
          <w:bCs/>
          <w:iCs/>
          <w:sz w:val="28"/>
          <w:szCs w:val="28"/>
        </w:rPr>
        <w:t xml:space="preserve">, </w:t>
      </w:r>
      <w:r w:rsidRPr="00BD2645">
        <w:rPr>
          <w:sz w:val="28"/>
          <w:szCs w:val="28"/>
        </w:rPr>
        <w:t>2000.</w:t>
      </w:r>
    </w:p>
    <w:p w:rsidR="006E5819" w:rsidRPr="00BD2645" w:rsidRDefault="006E5819" w:rsidP="006E5819">
      <w:pPr>
        <w:pStyle w:val="af7"/>
        <w:numPr>
          <w:ilvl w:val="0"/>
          <w:numId w:val="42"/>
        </w:numPr>
        <w:tabs>
          <w:tab w:val="left" w:pos="-720"/>
          <w:tab w:val="left" w:pos="284"/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 xml:space="preserve">Стрижаков А.Н. Избранные лекции по акушерству и гинекологии. </w:t>
      </w:r>
      <w:r w:rsidRPr="00BD2645">
        <w:rPr>
          <w:bCs/>
          <w:iCs/>
          <w:sz w:val="28"/>
          <w:szCs w:val="28"/>
        </w:rPr>
        <w:t xml:space="preserve">– </w:t>
      </w:r>
      <w:r w:rsidRPr="00BD2645">
        <w:rPr>
          <w:rFonts w:ascii="Times New Roman" w:hAnsi="Times New Roman"/>
          <w:sz w:val="28"/>
          <w:szCs w:val="28"/>
        </w:rPr>
        <w:t>Р-на-Д.: Феникс, 2000.</w:t>
      </w:r>
    </w:p>
    <w:p w:rsidR="006E5819" w:rsidRPr="006E5819" w:rsidRDefault="006E5819" w:rsidP="006E5819">
      <w:pPr>
        <w:pStyle w:val="a8"/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6E5819">
        <w:rPr>
          <w:b/>
          <w:sz w:val="28"/>
          <w:szCs w:val="28"/>
        </w:rPr>
        <w:t>Нормативные документы</w:t>
      </w:r>
    </w:p>
    <w:p w:rsidR="006E5819" w:rsidRPr="00BD2645" w:rsidRDefault="006E5819" w:rsidP="006E5819">
      <w:pPr>
        <w:pStyle w:val="2"/>
        <w:numPr>
          <w:ilvl w:val="0"/>
          <w:numId w:val="43"/>
        </w:numPr>
        <w:tabs>
          <w:tab w:val="left" w:pos="284"/>
        </w:tabs>
        <w:spacing w:before="0" w:beforeAutospacing="0" w:line="360" w:lineRule="auto"/>
        <w:ind w:left="284" w:hanging="284"/>
        <w:rPr>
          <w:b w:val="0"/>
          <w:bCs w:val="0"/>
          <w:sz w:val="24"/>
          <w:szCs w:val="24"/>
        </w:rPr>
      </w:pPr>
      <w:r w:rsidRPr="00BD2645">
        <w:rPr>
          <w:b w:val="0"/>
          <w:bCs w:val="0"/>
          <w:sz w:val="28"/>
          <w:szCs w:val="28"/>
        </w:rPr>
        <w:t xml:space="preserve">Постановление Главного государственного санитарного врача РФ от 18 мая </w:t>
      </w:r>
      <w:smartTag w:uri="urn:schemas-microsoft-com:office:smarttags" w:element="metricconverter">
        <w:smartTagPr>
          <w:attr w:name="ProductID" w:val="2010 г"/>
        </w:smartTagPr>
        <w:r w:rsidRPr="00BD2645">
          <w:rPr>
            <w:b w:val="0"/>
            <w:bCs w:val="0"/>
            <w:sz w:val="28"/>
            <w:szCs w:val="28"/>
          </w:rPr>
          <w:t>2010 г</w:t>
        </w:r>
      </w:smartTag>
      <w:r w:rsidRPr="00BD2645">
        <w:rPr>
          <w:b w:val="0"/>
          <w:bCs w:val="0"/>
          <w:sz w:val="28"/>
          <w:szCs w:val="28"/>
        </w:rPr>
        <w:t>. № 58 «Об утверждении СанПиН 2.1.3.2630-10 "Санитарно-эпидемиологические требования к организациям, осуществляющим медицинскую деятельность</w:t>
      </w:r>
      <w:r w:rsidRPr="00BD2645">
        <w:rPr>
          <w:sz w:val="28"/>
          <w:szCs w:val="28"/>
        </w:rPr>
        <w:t>».</w:t>
      </w:r>
    </w:p>
    <w:p w:rsidR="006E5819" w:rsidRPr="00BD2645" w:rsidRDefault="006E5819" w:rsidP="006E5819">
      <w:pPr>
        <w:pStyle w:val="2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rPr>
          <w:b w:val="0"/>
          <w:bCs w:val="0"/>
          <w:sz w:val="24"/>
          <w:szCs w:val="24"/>
        </w:rPr>
      </w:pPr>
      <w:r w:rsidRPr="00BD2645">
        <w:rPr>
          <w:sz w:val="28"/>
          <w:szCs w:val="28"/>
        </w:rPr>
        <w:t xml:space="preserve"> </w:t>
      </w:r>
      <w:r w:rsidRPr="00BD2645">
        <w:rPr>
          <w:b w:val="0"/>
          <w:bCs w:val="0"/>
          <w:sz w:val="28"/>
          <w:szCs w:val="28"/>
        </w:rPr>
        <w:t>СанПиН 2.1.7.728-99</w:t>
      </w:r>
      <w:r>
        <w:rPr>
          <w:b w:val="0"/>
          <w:bCs w:val="0"/>
          <w:sz w:val="28"/>
          <w:szCs w:val="28"/>
        </w:rPr>
        <w:t xml:space="preserve"> </w:t>
      </w:r>
      <w:r w:rsidRPr="00BD2645">
        <w:rPr>
          <w:b w:val="0"/>
          <w:bCs w:val="0"/>
          <w:sz w:val="28"/>
          <w:szCs w:val="28"/>
        </w:rPr>
        <w:t>Правила сбора, хранения и удаления отходов лечебно-профилактических учреждений</w:t>
      </w:r>
      <w:r w:rsidRPr="00BD2645">
        <w:rPr>
          <w:b w:val="0"/>
          <w:bCs w:val="0"/>
          <w:sz w:val="24"/>
          <w:szCs w:val="24"/>
        </w:rPr>
        <w:t xml:space="preserve">. 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МЗ РФ № 345 от 26.11.1997 «О совершенствовании мероприятий по профилактике внутрибольничных инфекций в акушерских стационарах».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МЗ РФ №338 от 24.11.1998г. «О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45">
        <w:rPr>
          <w:rFonts w:ascii="Times New Roman" w:hAnsi="Times New Roman"/>
          <w:sz w:val="28"/>
          <w:szCs w:val="28"/>
        </w:rPr>
        <w:t>в приказ МЗ РФ №345. « О совершенствовании мероприятий по профилактике внутрибольничных инфекций в акушерских стационарах».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МЗРФ №50 от 10.02.2003г. «О совершенствовании акушерско-гинекологической помощи в амбулаторно-поликилинических учреждениях» (инструкция по организации работы женской консультации).</w:t>
      </w:r>
    </w:p>
    <w:p w:rsidR="006E5819" w:rsidRPr="00BD2645" w:rsidRDefault="006E5819" w:rsidP="006E5819">
      <w:pPr>
        <w:pStyle w:val="2"/>
        <w:numPr>
          <w:ilvl w:val="0"/>
          <w:numId w:val="4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b w:val="0"/>
          <w:bCs w:val="0"/>
          <w:sz w:val="28"/>
          <w:szCs w:val="28"/>
        </w:rPr>
      </w:pPr>
      <w:r w:rsidRPr="00BD2645">
        <w:rPr>
          <w:b w:val="0"/>
          <w:bCs w:val="0"/>
          <w:sz w:val="28"/>
          <w:szCs w:val="28"/>
        </w:rPr>
        <w:t>Приказ Министерства здравоохранения и социального развития РФ от 31 января 2011 г. № 51н «Об утверждении</w:t>
      </w:r>
      <w:r>
        <w:rPr>
          <w:b w:val="0"/>
          <w:bCs w:val="0"/>
          <w:sz w:val="28"/>
          <w:szCs w:val="28"/>
        </w:rPr>
        <w:t xml:space="preserve"> </w:t>
      </w:r>
      <w:r w:rsidRPr="00BD2645">
        <w:rPr>
          <w:b w:val="0"/>
          <w:bCs w:val="0"/>
          <w:sz w:val="28"/>
          <w:szCs w:val="28"/>
        </w:rPr>
        <w:t>национального</w:t>
      </w:r>
      <w:r>
        <w:rPr>
          <w:b w:val="0"/>
          <w:bCs w:val="0"/>
          <w:sz w:val="28"/>
          <w:szCs w:val="28"/>
        </w:rPr>
        <w:t xml:space="preserve"> </w:t>
      </w:r>
      <w:r w:rsidRPr="00BD2645">
        <w:rPr>
          <w:b w:val="0"/>
          <w:bCs w:val="0"/>
          <w:sz w:val="28"/>
          <w:szCs w:val="28"/>
        </w:rPr>
        <w:t>календаря профилактических прививок и календаря прививок по эпидемиологическим показаниям».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МЗ РФ № 324 от 22.11.95 г. «О совершенствовании противотуберкулезной помощи населению Российской Федерации».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 xml:space="preserve"> Приказ МЗ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45">
        <w:rPr>
          <w:rFonts w:ascii="Times New Roman" w:hAnsi="Times New Roman"/>
          <w:sz w:val="28"/>
          <w:szCs w:val="28"/>
        </w:rPr>
        <w:t>№ 149 от 5.05.2000 «Изменения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45">
        <w:rPr>
          <w:rFonts w:ascii="Times New Roman" w:hAnsi="Times New Roman"/>
          <w:sz w:val="28"/>
          <w:szCs w:val="28"/>
        </w:rPr>
        <w:t>«Инструкцию по организации и проведению профилактических и противоэпидемических мероприятий в акушерских стационарах».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lastRenderedPageBreak/>
        <w:t>Приказ МЗ РФ от 3.11.99. № 395 «Об утверждении номенклатуры учреждений здравоохранения РФ».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РФ от </w:t>
      </w:r>
    </w:p>
    <w:p w:rsidR="006E5819" w:rsidRPr="00BD2645" w:rsidRDefault="006E5819" w:rsidP="006E5819">
      <w:pPr>
        <w:pStyle w:val="af7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 xml:space="preserve">30.03.2006г. № 223 «О мерах по совершенствованию акушерско-гинекологической помощи в РФ». 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27. 03. 2006г. №197 «Об организации деятельности родильного дома».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9.12.2004г. №308 « О вопросах организации деятельности перинатальных центров».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Методическое письмо Министерства здравоохранения и социального развития РФ от 13.07.2011г. «Об организации службы родовспоможения в условиях внедрения современных перинатальных технологий».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РФ от 5. 08. 2003г. №329 «О совершенствовании организации медицинской помощи новорожденным детям в медицинском стационаре».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РФ от 22. 03. 2006г. №185 «О массовом обследовании новорожденных детей на наследственные заболевания».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РФ от 14. 09. 2006г. №662 «Об утверждении стандарта медицинской помощи женщинам с нормальным течением беременности».</w:t>
      </w:r>
    </w:p>
    <w:p w:rsidR="006E5819" w:rsidRPr="00BD2645" w:rsidRDefault="006E5819" w:rsidP="006E5819">
      <w:pPr>
        <w:pStyle w:val="af7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645">
        <w:rPr>
          <w:rFonts w:ascii="Times New Roman" w:hAnsi="Times New Roman"/>
          <w:sz w:val="28"/>
          <w:szCs w:val="28"/>
        </w:rPr>
        <w:t>Приказ Министерства здравоохранения РФ от 1. 06. 2007г. №389 «О мерах по совершенствованию организации медико-социальной помощи в женской консультации».</w:t>
      </w:r>
    </w:p>
    <w:p w:rsidR="006E5819" w:rsidRPr="00BD2645" w:rsidRDefault="006E5819" w:rsidP="006E5819">
      <w:pPr>
        <w:pStyle w:val="af7"/>
        <w:tabs>
          <w:tab w:val="left" w:pos="284"/>
          <w:tab w:val="left" w:pos="426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организации образовательного процесса  создаются   оптимальные условия проведения занятий в учебных аудиториях,  в кабинетах доклинической </w:t>
      </w:r>
      <w:r>
        <w:rPr>
          <w:bCs/>
          <w:sz w:val="28"/>
          <w:szCs w:val="28"/>
        </w:rPr>
        <w:lastRenderedPageBreak/>
        <w:t xml:space="preserve">практики, компьютерных классах, </w:t>
      </w:r>
      <w:r w:rsidR="009A522B">
        <w:rPr>
          <w:bCs/>
          <w:sz w:val="28"/>
          <w:szCs w:val="28"/>
        </w:rPr>
        <w:t>родильном доме.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>раздела</w:t>
      </w:r>
      <w:r w:rsidR="009A522B">
        <w:rPr>
          <w:bCs/>
          <w:sz w:val="28"/>
          <w:szCs w:val="28"/>
        </w:rPr>
        <w:t xml:space="preserve"> Диагностика в акушерстве</w:t>
      </w:r>
      <w:r w:rsidR="00FB38DE">
        <w:rPr>
          <w:bCs/>
          <w:sz w:val="28"/>
          <w:szCs w:val="28"/>
        </w:rPr>
        <w:t xml:space="preserve"> </w:t>
      </w:r>
      <w:r w:rsidR="009A522B">
        <w:rPr>
          <w:bCs/>
          <w:sz w:val="28"/>
          <w:szCs w:val="28"/>
        </w:rPr>
        <w:t xml:space="preserve">профессионального модуля  ПМ </w:t>
      </w:r>
      <w:r>
        <w:rPr>
          <w:bCs/>
          <w:sz w:val="28"/>
          <w:szCs w:val="28"/>
        </w:rPr>
        <w:t>01</w:t>
      </w:r>
      <w:r w:rsidR="009A52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Pr="007852CF" w:rsidRDefault="00E53F28" w:rsidP="00E53F28">
      <w:pPr>
        <w:spacing w:line="360" w:lineRule="auto"/>
        <w:ind w:left="708"/>
        <w:jc w:val="both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</w:t>
      </w:r>
      <w:r w:rsidR="001B37CF">
        <w:rPr>
          <w:bCs/>
          <w:sz w:val="28"/>
          <w:szCs w:val="28"/>
        </w:rPr>
        <w:t xml:space="preserve"> раздела 4 Диагностика в акушерстве </w:t>
      </w:r>
      <w:r w:rsidRPr="00125660">
        <w:rPr>
          <w:bCs/>
          <w:sz w:val="28"/>
          <w:szCs w:val="28"/>
        </w:rPr>
        <w:t xml:space="preserve">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2369FA" w:rsidRDefault="00E53F28" w:rsidP="002369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C5F50" w:rsidRDefault="008C5F50" w:rsidP="008C5F50"/>
    <w:p w:rsidR="008C5F50" w:rsidRDefault="008C5F50" w:rsidP="008C5F50"/>
    <w:p w:rsidR="008C5F50" w:rsidRDefault="008C5F50" w:rsidP="008C5F50"/>
    <w:p w:rsidR="008C5F50" w:rsidRDefault="008C5F50" w:rsidP="008C5F50"/>
    <w:p w:rsidR="008C5F50" w:rsidRPr="008C5F50" w:rsidRDefault="008C5F50" w:rsidP="008C5F50"/>
    <w:p w:rsidR="00E53F28" w:rsidRDefault="002369FA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</w:t>
      </w:r>
      <w:r w:rsidR="00E53F28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p w:rsidR="00E53F28" w:rsidRPr="00D24FFF" w:rsidRDefault="00E53F28" w:rsidP="00E53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6F7ADD" w:rsidTr="006F7ADD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7ADD" w:rsidRDefault="006F7A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6F7ADD" w:rsidRDefault="006F7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6F7ADD" w:rsidRDefault="006F7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F7ADD" w:rsidRDefault="006F7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6F7ADD" w:rsidRDefault="006F7A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>ПК 1.4.</w:t>
            </w:r>
          </w:p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 xml:space="preserve">Проводить диагностику беременности. </w:t>
            </w:r>
          </w:p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0525C"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Pr="00D0525C" w:rsidRDefault="006F7ADD" w:rsidP="00E0122D">
            <w:r w:rsidRPr="00D0525C">
              <w:t xml:space="preserve">Правильность и полнота  выбора признаков </w:t>
            </w:r>
            <w:r>
              <w:t xml:space="preserve">беременности </w:t>
            </w:r>
            <w:r w:rsidRPr="00D0525C">
              <w:t xml:space="preserve"> и методов </w:t>
            </w:r>
            <w:r>
              <w:t xml:space="preserve"> ее </w:t>
            </w:r>
            <w:r w:rsidRPr="00D0525C">
              <w:t>диагностики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ADD" w:rsidRDefault="006F7ADD" w:rsidP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Pr="00D0525C" w:rsidRDefault="006F7ADD" w:rsidP="006F7ADD">
            <w:pPr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 xml:space="preserve">ПК 1.5. </w:t>
            </w:r>
          </w:p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>Проводить диагностику комплексного состояния здоровья ребёнка</w:t>
            </w:r>
            <w:r>
              <w:t>.</w:t>
            </w:r>
            <w:r w:rsidRPr="00D0525C">
              <w:t xml:space="preserve"> </w:t>
            </w:r>
          </w:p>
          <w:p w:rsidR="006F7ADD" w:rsidRPr="00D0525C" w:rsidRDefault="006F7ADD" w:rsidP="00E0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Pr="00D0525C" w:rsidRDefault="006F7ADD" w:rsidP="00E0122D">
            <w:r w:rsidRPr="00D0525C">
              <w:t>Полнота выбора параметров контроля, последовательность, их оценка   и  анализ</w:t>
            </w:r>
            <w:r>
              <w:t>.</w:t>
            </w:r>
          </w:p>
          <w:p w:rsidR="006F7ADD" w:rsidRPr="00D0525C" w:rsidRDefault="006F7ADD" w:rsidP="00E0122D"/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Pr="00D0525C" w:rsidRDefault="002369FA" w:rsidP="002369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lastRenderedPageBreak/>
              <w:t xml:space="preserve">ПК 1.7. </w:t>
            </w:r>
          </w:p>
          <w:p w:rsidR="006F7ADD" w:rsidRDefault="006F7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6F7ADD" w:rsidRDefault="006F7AD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ADD" w:rsidRDefault="006F7AD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F7ADD" w:rsidRDefault="006F7ADD" w:rsidP="006F7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6F7ADD" w:rsidRDefault="006F7ADD" w:rsidP="006F7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F7ADD" w:rsidRDefault="006F7ADD" w:rsidP="006F7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6F7ADD" w:rsidTr="006F7ADD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7ADD" w:rsidRDefault="006F7A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ADD" w:rsidRDefault="006F7A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7ADD" w:rsidTr="006F7ADD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6F7ADD" w:rsidRDefault="006F7ADD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6F7ADD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>Экспертная оценка на практическом экзамене</w:t>
            </w:r>
          </w:p>
          <w:p w:rsidR="002369FA" w:rsidRDefault="002369FA" w:rsidP="002369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ADD" w:rsidRDefault="006F7AD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6F7ADD" w:rsidRDefault="006F7A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2369FA" w:rsidRDefault="002369FA" w:rsidP="002369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2369FA" w:rsidRDefault="002369FA" w:rsidP="002369F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lastRenderedPageBreak/>
              <w:t xml:space="preserve">эффективно общаться с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Продуктивное взаимодействие обучающихся с преподавателями </w:t>
            </w:r>
            <w:r>
              <w:rPr>
                <w:bCs/>
              </w:rPr>
              <w:lastRenderedPageBreak/>
              <w:t>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lastRenderedPageBreak/>
              <w:t xml:space="preserve">Экспертное наблюдение и оценка на практических </w:t>
            </w:r>
            <w:r>
              <w:lastRenderedPageBreak/>
              <w:t xml:space="preserve">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7.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6F7ADD" w:rsidRDefault="006F7ADD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ADD" w:rsidTr="006F7ADD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6F7ADD" w:rsidRDefault="006F7ADD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6F7ADD" w:rsidRDefault="006F7AD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</w:t>
            </w:r>
            <w:r>
              <w:lastRenderedPageBreak/>
              <w:t>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ADD" w:rsidRDefault="006F7ADD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2369FA" w:rsidRDefault="002369FA" w:rsidP="002369FA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6F7ADD" w:rsidRDefault="006F7AD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F7ADD" w:rsidRDefault="006F7ADD" w:rsidP="006F7ADD">
      <w:pPr>
        <w:rPr>
          <w:lang w:eastAsia="en-US"/>
        </w:rPr>
      </w:pPr>
    </w:p>
    <w:p w:rsidR="006F7ADD" w:rsidRDefault="006F7ADD" w:rsidP="006F7ADD">
      <w:pPr>
        <w:spacing w:after="200" w:line="276" w:lineRule="auto"/>
      </w:pPr>
    </w:p>
    <w:p w:rsidR="006F7ADD" w:rsidRDefault="006F7ADD" w:rsidP="006F7ADD">
      <w:pPr>
        <w:spacing w:after="200" w:line="276" w:lineRule="auto"/>
      </w:pPr>
    </w:p>
    <w:p w:rsidR="00322603" w:rsidRDefault="00322603" w:rsidP="006F7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A5" w:rsidRDefault="006009A5" w:rsidP="008F29E9">
      <w:r>
        <w:separator/>
      </w:r>
    </w:p>
  </w:endnote>
  <w:endnote w:type="continuationSeparator" w:id="1">
    <w:p w:rsidR="006009A5" w:rsidRDefault="006009A5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53" w:rsidRDefault="005C494F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F33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3353" w:rsidRDefault="004F3353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53" w:rsidRDefault="005C494F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F33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5823">
      <w:rPr>
        <w:rStyle w:val="ac"/>
        <w:noProof/>
      </w:rPr>
      <w:t>19</w:t>
    </w:r>
    <w:r>
      <w:rPr>
        <w:rStyle w:val="ac"/>
      </w:rPr>
      <w:fldChar w:fldCharType="end"/>
    </w:r>
  </w:p>
  <w:p w:rsidR="004F3353" w:rsidRDefault="004F3353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A5" w:rsidRDefault="006009A5" w:rsidP="008F29E9">
      <w:r>
        <w:separator/>
      </w:r>
    </w:p>
  </w:footnote>
  <w:footnote w:type="continuationSeparator" w:id="1">
    <w:p w:rsidR="006009A5" w:rsidRDefault="006009A5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53" w:rsidRDefault="004F3353">
    <w:pPr>
      <w:pStyle w:val="af9"/>
    </w:pPr>
  </w:p>
  <w:p w:rsidR="004F3353" w:rsidRDefault="004F33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A36F5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C774F"/>
    <w:multiLevelType w:val="hybridMultilevel"/>
    <w:tmpl w:val="2C5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06099"/>
    <w:multiLevelType w:val="hybridMultilevel"/>
    <w:tmpl w:val="149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3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96BBE"/>
    <w:multiLevelType w:val="hybridMultilevel"/>
    <w:tmpl w:val="636C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9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2">
    <w:nsid w:val="7B485EA8"/>
    <w:multiLevelType w:val="hybridMultilevel"/>
    <w:tmpl w:val="47865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9"/>
  </w:num>
  <w:num w:numId="4">
    <w:abstractNumId w:val="23"/>
  </w:num>
  <w:num w:numId="5">
    <w:abstractNumId w:val="7"/>
  </w:num>
  <w:num w:numId="6">
    <w:abstractNumId w:val="6"/>
  </w:num>
  <w:num w:numId="7">
    <w:abstractNumId w:val="12"/>
  </w:num>
  <w:num w:numId="8">
    <w:abstractNumId w:val="21"/>
  </w:num>
  <w:num w:numId="9">
    <w:abstractNumId w:val="11"/>
  </w:num>
  <w:num w:numId="10">
    <w:abstractNumId w:val="9"/>
  </w:num>
  <w:num w:numId="11">
    <w:abstractNumId w:val="0"/>
  </w:num>
  <w:num w:numId="12">
    <w:abstractNumId w:val="28"/>
  </w:num>
  <w:num w:numId="13">
    <w:abstractNumId w:val="16"/>
  </w:num>
  <w:num w:numId="14">
    <w:abstractNumId w:val="17"/>
  </w:num>
  <w:num w:numId="15">
    <w:abstractNumId w:val="41"/>
  </w:num>
  <w:num w:numId="16">
    <w:abstractNumId w:val="30"/>
  </w:num>
  <w:num w:numId="17">
    <w:abstractNumId w:val="1"/>
  </w:num>
  <w:num w:numId="18">
    <w:abstractNumId w:val="32"/>
  </w:num>
  <w:num w:numId="19">
    <w:abstractNumId w:val="19"/>
  </w:num>
  <w:num w:numId="20">
    <w:abstractNumId w:val="15"/>
  </w:num>
  <w:num w:numId="21">
    <w:abstractNumId w:val="37"/>
  </w:num>
  <w:num w:numId="22">
    <w:abstractNumId w:val="8"/>
  </w:num>
  <w:num w:numId="23">
    <w:abstractNumId w:val="13"/>
  </w:num>
  <w:num w:numId="24">
    <w:abstractNumId w:val="18"/>
  </w:num>
  <w:num w:numId="25">
    <w:abstractNumId w:val="5"/>
  </w:num>
  <w:num w:numId="26">
    <w:abstractNumId w:val="33"/>
  </w:num>
  <w:num w:numId="27">
    <w:abstractNumId w:val="40"/>
  </w:num>
  <w:num w:numId="28">
    <w:abstractNumId w:val="22"/>
  </w:num>
  <w:num w:numId="29">
    <w:abstractNumId w:val="25"/>
  </w:num>
  <w:num w:numId="30">
    <w:abstractNumId w:val="3"/>
  </w:num>
  <w:num w:numId="31">
    <w:abstractNumId w:val="2"/>
  </w:num>
  <w:num w:numId="32">
    <w:abstractNumId w:val="4"/>
  </w:num>
  <w:num w:numId="33">
    <w:abstractNumId w:val="39"/>
  </w:num>
  <w:num w:numId="34">
    <w:abstractNumId w:val="31"/>
  </w:num>
  <w:num w:numId="35">
    <w:abstractNumId w:val="34"/>
  </w:num>
  <w:num w:numId="36">
    <w:abstractNumId w:val="20"/>
  </w:num>
  <w:num w:numId="37">
    <w:abstractNumId w:val="35"/>
  </w:num>
  <w:num w:numId="38">
    <w:abstractNumId w:val="27"/>
  </w:num>
  <w:num w:numId="39">
    <w:abstractNumId w:val="24"/>
  </w:num>
  <w:num w:numId="40">
    <w:abstractNumId w:val="26"/>
  </w:num>
  <w:num w:numId="41">
    <w:abstractNumId w:val="10"/>
  </w:num>
  <w:num w:numId="42">
    <w:abstractNumId w:val="36"/>
  </w:num>
  <w:num w:numId="43">
    <w:abstractNumId w:val="42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43D0B"/>
    <w:rsid w:val="0005619F"/>
    <w:rsid w:val="00091F67"/>
    <w:rsid w:val="000C5EA7"/>
    <w:rsid w:val="000D0F24"/>
    <w:rsid w:val="000D2A16"/>
    <w:rsid w:val="00107C99"/>
    <w:rsid w:val="00113602"/>
    <w:rsid w:val="00115B4A"/>
    <w:rsid w:val="00117181"/>
    <w:rsid w:val="0014316A"/>
    <w:rsid w:val="001667BD"/>
    <w:rsid w:val="0017074F"/>
    <w:rsid w:val="00174C94"/>
    <w:rsid w:val="001A51BC"/>
    <w:rsid w:val="001B2BB8"/>
    <w:rsid w:val="001B37CF"/>
    <w:rsid w:val="001B4C76"/>
    <w:rsid w:val="001C3188"/>
    <w:rsid w:val="001D4933"/>
    <w:rsid w:val="001E4B64"/>
    <w:rsid w:val="001F42CA"/>
    <w:rsid w:val="00213892"/>
    <w:rsid w:val="0023655D"/>
    <w:rsid w:val="002369FA"/>
    <w:rsid w:val="00241F97"/>
    <w:rsid w:val="00260C00"/>
    <w:rsid w:val="00280DB2"/>
    <w:rsid w:val="002D52DB"/>
    <w:rsid w:val="002E61EE"/>
    <w:rsid w:val="002F4BBA"/>
    <w:rsid w:val="002F7ECC"/>
    <w:rsid w:val="00300442"/>
    <w:rsid w:val="00322603"/>
    <w:rsid w:val="003361C3"/>
    <w:rsid w:val="00346B01"/>
    <w:rsid w:val="003512DE"/>
    <w:rsid w:val="0035376A"/>
    <w:rsid w:val="00356A04"/>
    <w:rsid w:val="0036253B"/>
    <w:rsid w:val="00365201"/>
    <w:rsid w:val="00365BE0"/>
    <w:rsid w:val="00366939"/>
    <w:rsid w:val="00393A57"/>
    <w:rsid w:val="003C32A2"/>
    <w:rsid w:val="003C4580"/>
    <w:rsid w:val="003C566E"/>
    <w:rsid w:val="003D234B"/>
    <w:rsid w:val="003E15D4"/>
    <w:rsid w:val="004166CB"/>
    <w:rsid w:val="00425CB3"/>
    <w:rsid w:val="004278EB"/>
    <w:rsid w:val="004424AE"/>
    <w:rsid w:val="00445374"/>
    <w:rsid w:val="00461B27"/>
    <w:rsid w:val="004678AD"/>
    <w:rsid w:val="0047519A"/>
    <w:rsid w:val="004B1870"/>
    <w:rsid w:val="004C66DC"/>
    <w:rsid w:val="004D669D"/>
    <w:rsid w:val="004F3353"/>
    <w:rsid w:val="004F6BCD"/>
    <w:rsid w:val="00542524"/>
    <w:rsid w:val="00577C52"/>
    <w:rsid w:val="00584CB6"/>
    <w:rsid w:val="00587E19"/>
    <w:rsid w:val="005B38BF"/>
    <w:rsid w:val="005B612F"/>
    <w:rsid w:val="005C494F"/>
    <w:rsid w:val="005C6ECE"/>
    <w:rsid w:val="005E1848"/>
    <w:rsid w:val="006009A5"/>
    <w:rsid w:val="00610620"/>
    <w:rsid w:val="00611867"/>
    <w:rsid w:val="00624DD1"/>
    <w:rsid w:val="0062552F"/>
    <w:rsid w:val="006366C6"/>
    <w:rsid w:val="0067265C"/>
    <w:rsid w:val="00681A08"/>
    <w:rsid w:val="006B05D2"/>
    <w:rsid w:val="006E1C4F"/>
    <w:rsid w:val="006E5819"/>
    <w:rsid w:val="006F7ADD"/>
    <w:rsid w:val="00721986"/>
    <w:rsid w:val="007300F3"/>
    <w:rsid w:val="00752A3E"/>
    <w:rsid w:val="00775140"/>
    <w:rsid w:val="007756F7"/>
    <w:rsid w:val="00796FA9"/>
    <w:rsid w:val="007A1B3C"/>
    <w:rsid w:val="007A2E67"/>
    <w:rsid w:val="007D4940"/>
    <w:rsid w:val="007D6320"/>
    <w:rsid w:val="007F402F"/>
    <w:rsid w:val="00812F37"/>
    <w:rsid w:val="008172F0"/>
    <w:rsid w:val="0083315A"/>
    <w:rsid w:val="0083389A"/>
    <w:rsid w:val="00873D72"/>
    <w:rsid w:val="008A5B2A"/>
    <w:rsid w:val="008C5F50"/>
    <w:rsid w:val="008E3C0E"/>
    <w:rsid w:val="008F29E9"/>
    <w:rsid w:val="008F42FB"/>
    <w:rsid w:val="00902F46"/>
    <w:rsid w:val="00904D9B"/>
    <w:rsid w:val="00962E5E"/>
    <w:rsid w:val="00972AA4"/>
    <w:rsid w:val="00984403"/>
    <w:rsid w:val="009A522B"/>
    <w:rsid w:val="009D56C4"/>
    <w:rsid w:val="00A04427"/>
    <w:rsid w:val="00A12798"/>
    <w:rsid w:val="00A238F1"/>
    <w:rsid w:val="00A27C84"/>
    <w:rsid w:val="00A46F10"/>
    <w:rsid w:val="00A510AC"/>
    <w:rsid w:val="00A60028"/>
    <w:rsid w:val="00A62FB2"/>
    <w:rsid w:val="00A75CDF"/>
    <w:rsid w:val="00A87037"/>
    <w:rsid w:val="00A87D88"/>
    <w:rsid w:val="00AB0649"/>
    <w:rsid w:val="00AC3D58"/>
    <w:rsid w:val="00AC45B5"/>
    <w:rsid w:val="00AC5D77"/>
    <w:rsid w:val="00AF15DF"/>
    <w:rsid w:val="00B105EE"/>
    <w:rsid w:val="00B3406D"/>
    <w:rsid w:val="00B6031C"/>
    <w:rsid w:val="00B7699C"/>
    <w:rsid w:val="00B85823"/>
    <w:rsid w:val="00BA16D2"/>
    <w:rsid w:val="00BA1AB3"/>
    <w:rsid w:val="00BB3AA3"/>
    <w:rsid w:val="00BB7575"/>
    <w:rsid w:val="00BB7CC3"/>
    <w:rsid w:val="00C13F06"/>
    <w:rsid w:val="00C409BF"/>
    <w:rsid w:val="00C43610"/>
    <w:rsid w:val="00C550A5"/>
    <w:rsid w:val="00C92292"/>
    <w:rsid w:val="00C958C8"/>
    <w:rsid w:val="00CC5FB6"/>
    <w:rsid w:val="00CD2A09"/>
    <w:rsid w:val="00D014D0"/>
    <w:rsid w:val="00D043DE"/>
    <w:rsid w:val="00D0495D"/>
    <w:rsid w:val="00D06325"/>
    <w:rsid w:val="00D502EB"/>
    <w:rsid w:val="00D83F32"/>
    <w:rsid w:val="00D90C50"/>
    <w:rsid w:val="00DA2DD0"/>
    <w:rsid w:val="00DD1925"/>
    <w:rsid w:val="00DD2F15"/>
    <w:rsid w:val="00DE0C02"/>
    <w:rsid w:val="00DE0EBE"/>
    <w:rsid w:val="00DF0A0D"/>
    <w:rsid w:val="00DF32B2"/>
    <w:rsid w:val="00E0122D"/>
    <w:rsid w:val="00E27FFB"/>
    <w:rsid w:val="00E33504"/>
    <w:rsid w:val="00E53F28"/>
    <w:rsid w:val="00E71168"/>
    <w:rsid w:val="00E71BA6"/>
    <w:rsid w:val="00E82896"/>
    <w:rsid w:val="00E92716"/>
    <w:rsid w:val="00E95CC0"/>
    <w:rsid w:val="00EC41C8"/>
    <w:rsid w:val="00F4218E"/>
    <w:rsid w:val="00F4350B"/>
    <w:rsid w:val="00F470E3"/>
    <w:rsid w:val="00F62A5C"/>
    <w:rsid w:val="00F70796"/>
    <w:rsid w:val="00F773F2"/>
    <w:rsid w:val="00F97DBC"/>
    <w:rsid w:val="00FB38DE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26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83</cp:revision>
  <cp:lastPrinted>2014-04-01T03:42:00Z</cp:lastPrinted>
  <dcterms:created xsi:type="dcterms:W3CDTF">2014-03-17T10:26:00Z</dcterms:created>
  <dcterms:modified xsi:type="dcterms:W3CDTF">2017-12-22T10:27:00Z</dcterms:modified>
</cp:coreProperties>
</file>