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744F8C" w:rsidRPr="00744F8C" w:rsidTr="004936B9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F8C" w:rsidRPr="00744F8C" w:rsidRDefault="001B3F69" w:rsidP="00744F8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en-US"/>
              </w:rPr>
            </w:pPr>
            <w:r w:rsidRPr="001B3F69">
              <w:rPr>
                <w:rFonts w:ascii="Calibri" w:eastAsia="Times New Roman" w:hAnsi="Calibri" w:cs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5.4pt;margin-top:1.45pt;width:54.7pt;height:52.35pt;z-index:251660288">
                  <v:imagedata r:id="rId5" o:title=""/>
                </v:shape>
                <o:OLEObject Type="Embed" ProgID="WangImage.Document" ShapeID="_x0000_s1027" DrawAspect="Content" ObjectID="_1577534204" r:id="rId6"/>
              </w:pict>
            </w:r>
          </w:p>
          <w:p w:rsidR="00744F8C" w:rsidRPr="00744F8C" w:rsidRDefault="00744F8C" w:rsidP="00744F8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Государственное бюджетное профессиональное образовательное учреждение </w:t>
            </w:r>
          </w:p>
          <w:p w:rsidR="00744F8C" w:rsidRPr="00744F8C" w:rsidRDefault="00744F8C" w:rsidP="00744F8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4F8C" w:rsidRPr="00744F8C" w:rsidRDefault="00744F8C" w:rsidP="00744F8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«ЧЕЛЯБИНСКИЙ МЕДИЦИНСКИЙ КОЛЛЕДЖ»</w:t>
            </w:r>
          </w:p>
          <w:p w:rsidR="00744F8C" w:rsidRPr="00744F8C" w:rsidRDefault="00744F8C" w:rsidP="00744F8C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44F8C" w:rsidRPr="00744F8C" w:rsidRDefault="00744F8C" w:rsidP="007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44F8C" w:rsidRPr="00744F8C" w:rsidTr="004936B9">
        <w:trPr>
          <w:gridAfter w:val="1"/>
          <w:wAfter w:w="24" w:type="dxa"/>
          <w:jc w:val="center"/>
        </w:trPr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Согласовано</w:t>
            </w: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заседании цикловой комиссии «Фармация»</w:t>
            </w:r>
            <w:proofErr w:type="gramStart"/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председатель ЦМК 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Л.И Романова Протокол № 1   от  01.09.2017 г. 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F8C" w:rsidRPr="00744F8C" w:rsidRDefault="00744F8C" w:rsidP="00744F8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  <w:p w:rsidR="00744F8C" w:rsidRPr="00744F8C" w:rsidRDefault="00744F8C" w:rsidP="0074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специальность </w:t>
            </w:r>
          </w:p>
          <w:p w:rsidR="00744F8C" w:rsidRPr="00744F8C" w:rsidRDefault="00744F8C" w:rsidP="00744F8C">
            <w:pPr>
              <w:tabs>
                <w:tab w:val="left" w:pos="601"/>
              </w:tabs>
              <w:spacing w:after="0" w:line="240" w:lineRule="auto"/>
              <w:ind w:right="-5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33.02.</w:t>
            </w: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  Фармация»</w:t>
            </w:r>
          </w:p>
          <w:p w:rsidR="00744F8C" w:rsidRPr="00744F8C" w:rsidRDefault="00744F8C" w:rsidP="00744F8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Дифференцированный зачет</w:t>
            </w:r>
            <w:r w:rsidR="006B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6B65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</w:t>
            </w:r>
            <w:proofErr w:type="gramEnd"/>
          </w:p>
          <w:p w:rsidR="00744F8C" w:rsidRDefault="00744F8C" w:rsidP="00744F8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 01 «Реализация лекарственных средств и товаров аптечного ассортимента»</w:t>
            </w:r>
          </w:p>
          <w:p w:rsidR="00744F8C" w:rsidRPr="00744F8C" w:rsidRDefault="00744F8C" w:rsidP="00744F8C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МДК 01.02 «Отпуск лекарственных средств и товаров аптечного ассортимента»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Утверждаю: 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Зам. директора по учебно-практической  работе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С.Е. Калистратова ………………..</w:t>
            </w:r>
          </w:p>
          <w:p w:rsidR="00744F8C" w:rsidRPr="00744F8C" w:rsidRDefault="00744F8C" w:rsidP="0074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744F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14.09.2017 г.</w:t>
            </w:r>
          </w:p>
        </w:tc>
      </w:tr>
    </w:tbl>
    <w:p w:rsidR="00873DB5" w:rsidRDefault="00873DB5" w:rsidP="00873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4F8C" w:rsidRPr="00744F8C" w:rsidRDefault="00744F8C" w:rsidP="0087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F8C">
        <w:rPr>
          <w:rFonts w:ascii="Times New Roman" w:eastAsia="Times New Roman" w:hAnsi="Times New Roman" w:cs="Times New Roman"/>
          <w:b/>
          <w:sz w:val="28"/>
          <w:szCs w:val="28"/>
        </w:rPr>
        <w:t>Вопросы для дифференцированного зачета по</w:t>
      </w:r>
    </w:p>
    <w:p w:rsidR="00873DB5" w:rsidRDefault="00873DB5" w:rsidP="0087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3D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МДК 01.02 «Отпуск лекарственных средств </w:t>
      </w:r>
    </w:p>
    <w:p w:rsidR="00E41FE1" w:rsidRDefault="00873DB5" w:rsidP="0087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73DB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 товаров аптечного ассортимента»</w:t>
      </w:r>
    </w:p>
    <w:p w:rsidR="00873DB5" w:rsidRPr="00873DB5" w:rsidRDefault="00873DB5" w:rsidP="0087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1FE1" w:rsidRPr="00744F8C" w:rsidRDefault="00E41FE1" w:rsidP="00744F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4F8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Федеральный закон РФ «О лекарственных средствах</w:t>
      </w:r>
    </w:p>
    <w:p w:rsidR="00E41FE1" w:rsidRPr="00744F8C" w:rsidRDefault="00E41FE1" w:rsidP="00744F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4F8C">
        <w:rPr>
          <w:rFonts w:ascii="Times New Roman" w:eastAsia="Times New Roman" w:hAnsi="Times New Roman" w:cs="Times New Roman"/>
          <w:sz w:val="28"/>
          <w:szCs w:val="28"/>
          <w:lang w:eastAsia="en-US"/>
        </w:rPr>
        <w:t>Розничная торговля лекарственными средствами.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8"/>
      </w:tblGrid>
      <w:tr w:rsidR="00E41FE1" w:rsidRPr="00744F8C" w:rsidTr="000F218A">
        <w:trPr>
          <w:trHeight w:val="322"/>
        </w:trPr>
        <w:tc>
          <w:tcPr>
            <w:tcW w:w="15048" w:type="dxa"/>
            <w:vMerge w:val="restart"/>
            <w:tcBorders>
              <w:top w:val="nil"/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Отпуск лекарственных средств аптеками лечебно – профилактических учреждений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Санитарный режим в аптечных организациях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внутриаптечного контроля качества лекарств.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Федеральный закон РФ «О наркотических средствах и психотропных веществах». 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Хранение наркотических средств и психотропных веществ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Порядок оформления рецептов.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Порядок отпуска лекарственных средств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Бесплатное и льготное обеспечение лекарственными средствами в рамках оказания</w:t>
            </w:r>
          </w:p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государственной социальной помощи.</w:t>
            </w: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470"/>
        </w:trPr>
        <w:tc>
          <w:tcPr>
            <w:tcW w:w="15048" w:type="dxa"/>
            <w:vMerge/>
            <w:tcBorders>
              <w:left w:val="nil"/>
              <w:bottom w:val="single" w:sz="4" w:space="0" w:color="auto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744F8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Тема 2.4. Санитарный режим в аптечных организациях.</w:t>
            </w: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41FE1" w:rsidRPr="00744F8C" w:rsidTr="000F218A">
        <w:trPr>
          <w:trHeight w:val="230"/>
        </w:trPr>
        <w:tc>
          <w:tcPr>
            <w:tcW w:w="15048" w:type="dxa"/>
            <w:vMerge/>
            <w:tcBorders>
              <w:left w:val="nil"/>
              <w:bottom w:val="nil"/>
            </w:tcBorders>
          </w:tcPr>
          <w:p w:rsidR="00E41FE1" w:rsidRPr="00744F8C" w:rsidRDefault="00E41FE1" w:rsidP="00744F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E41FE1" w:rsidRPr="00744F8C" w:rsidRDefault="00E41FE1" w:rsidP="00744F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7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Таксирование</w:t>
      </w:r>
      <w:proofErr w:type="spellEnd"/>
      <w:r w:rsidRPr="007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рецептов.</w:t>
      </w:r>
    </w:p>
    <w:p w:rsidR="00E41FE1" w:rsidRPr="00744F8C" w:rsidRDefault="00E41FE1" w:rsidP="00744F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Отпуск лекарственных средств, изготовленных в аптеке</w:t>
      </w:r>
    </w:p>
    <w:p w:rsidR="00E41FE1" w:rsidRPr="00744F8C" w:rsidRDefault="00E41FE1" w:rsidP="00744F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4F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Порядок безрецептурного отпуска лекарственных средств и других товаров аптечного ассортимента</w:t>
      </w:r>
    </w:p>
    <w:p w:rsidR="00A448BD" w:rsidRDefault="00A448BD"/>
    <w:sectPr w:rsidR="00A448BD" w:rsidSect="00330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D4D"/>
    <w:multiLevelType w:val="hybridMultilevel"/>
    <w:tmpl w:val="8340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FE1"/>
    <w:rsid w:val="001B3F69"/>
    <w:rsid w:val="00330EF6"/>
    <w:rsid w:val="006B6566"/>
    <w:rsid w:val="00744F8C"/>
    <w:rsid w:val="007B0131"/>
    <w:rsid w:val="00873DB5"/>
    <w:rsid w:val="00A448BD"/>
    <w:rsid w:val="00CF7981"/>
    <w:rsid w:val="00E4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2018-01-15T09:37:00Z</dcterms:created>
  <dcterms:modified xsi:type="dcterms:W3CDTF">2018-01-15T10:10:00Z</dcterms:modified>
</cp:coreProperties>
</file>