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108" w:type="dxa"/>
        <w:tblLook w:val="04A0"/>
      </w:tblPr>
      <w:tblGrid>
        <w:gridCol w:w="9889"/>
      </w:tblGrid>
      <w:tr w:rsidR="00D77D16" w:rsidRPr="00BF3F92" w:rsidTr="00C6562A">
        <w:tc>
          <w:tcPr>
            <w:tcW w:w="9889" w:type="dxa"/>
            <w:tcBorders>
              <w:bottom w:val="single" w:sz="4" w:space="0" w:color="auto"/>
            </w:tcBorders>
          </w:tcPr>
          <w:p w:rsidR="00D77D16" w:rsidRPr="00006285" w:rsidRDefault="006E298D" w:rsidP="00006285">
            <w:pPr>
              <w:spacing w:line="240" w:lineRule="auto"/>
              <w:ind w:firstLine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8D">
              <w:rPr>
                <w:rFonts w:ascii="Times New Roman" w:eastAsia="Calibri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1pt;margin-top:2.5pt;width:55.3pt;height:52.9pt;z-index:251662336">
                  <v:imagedata r:id="rId5" o:title=""/>
                </v:shape>
                <o:OLEObject Type="Embed" ProgID="WangImage.Document" ShapeID="_x0000_s1027" DrawAspect="Content" ObjectID="_1572357210" r:id="rId6"/>
              </w:pict>
            </w:r>
            <w:r w:rsidR="00D77D16" w:rsidRPr="00006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 среднего</w:t>
            </w:r>
          </w:p>
          <w:p w:rsidR="00D77D16" w:rsidRPr="00006285" w:rsidRDefault="00D77D16" w:rsidP="00006285">
            <w:pPr>
              <w:spacing w:line="240" w:lineRule="auto"/>
              <w:ind w:left="-250" w:firstLine="1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8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 (среднее специальное учебное заведение)</w:t>
            </w:r>
          </w:p>
          <w:p w:rsidR="00D77D16" w:rsidRPr="00BF3F92" w:rsidRDefault="00D77D16" w:rsidP="00006285">
            <w:pPr>
              <w:spacing w:line="240" w:lineRule="auto"/>
              <w:ind w:left="-817" w:firstLine="1026"/>
              <w:jc w:val="center"/>
              <w:rPr>
                <w:sz w:val="24"/>
                <w:szCs w:val="24"/>
              </w:rPr>
            </w:pPr>
            <w:r w:rsidRPr="00006285">
              <w:rPr>
                <w:rFonts w:ascii="Times New Roman" w:hAnsi="Times New Roman" w:cs="Times New Roman"/>
                <w:b/>
                <w:sz w:val="24"/>
                <w:szCs w:val="24"/>
              </w:rPr>
              <w:t>«ЧЕЛЯБИНСКИЙ МЕДИЦИНСКИЙ КОЛЛЕДЖ»</w:t>
            </w:r>
          </w:p>
        </w:tc>
      </w:tr>
    </w:tbl>
    <w:p w:rsidR="00D77D16" w:rsidRDefault="00D77D16" w:rsidP="00B9197A">
      <w:pPr>
        <w:pStyle w:val="a3"/>
        <w:rPr>
          <w:rFonts w:ascii="Times New Roman" w:hAnsi="Times New Roman" w:cs="Times New Roman"/>
        </w:rPr>
      </w:pPr>
    </w:p>
    <w:p w:rsidR="00B9197A" w:rsidRPr="00D77D16" w:rsidRDefault="00B9197A" w:rsidP="004E7B9C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D77D16">
        <w:rPr>
          <w:rFonts w:ascii="Times New Roman" w:hAnsi="Times New Roman" w:cs="Times New Roman"/>
        </w:rPr>
        <w:t>Учебно-методическое пособие</w:t>
      </w:r>
    </w:p>
    <w:p w:rsidR="00B9197A" w:rsidRPr="00D77D16" w:rsidRDefault="00B9197A" w:rsidP="00B9197A">
      <w:pPr>
        <w:rPr>
          <w:rFonts w:ascii="Times New Roman" w:hAnsi="Times New Roman" w:cs="Times New Roman"/>
          <w:sz w:val="32"/>
          <w:szCs w:val="32"/>
        </w:rPr>
      </w:pPr>
    </w:p>
    <w:p w:rsidR="00B9197A" w:rsidRPr="00D77D16" w:rsidRDefault="00A073FC" w:rsidP="004E7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Тема: «Физиологические роды. Подготовка к родам. Первичный туалет новорожденного».</w:t>
      </w:r>
    </w:p>
    <w:p w:rsidR="00A073FC" w:rsidRPr="00D77D16" w:rsidRDefault="00A073FC" w:rsidP="004E7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ПМ 01.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>Медицинская и медико-социальная помощь женщине, новорожденному и семье при физиологическом течении беременности, родов, послеродового периода.</w:t>
      </w:r>
    </w:p>
    <w:p w:rsidR="00A073FC" w:rsidRPr="00D77D16" w:rsidRDefault="00A073FC" w:rsidP="004E7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МДК 01.01. Физиологическое акушерство.</w:t>
      </w:r>
    </w:p>
    <w:p w:rsidR="00A073FC" w:rsidRPr="00D77D16" w:rsidRDefault="00A073FC" w:rsidP="004E7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Специальность: 31.02.02. Акушерское дело</w:t>
      </w:r>
    </w:p>
    <w:p w:rsidR="00A073FC" w:rsidRPr="00D77D16" w:rsidRDefault="00A073FC" w:rsidP="00B9197A">
      <w:pPr>
        <w:rPr>
          <w:rFonts w:ascii="Times New Roman" w:hAnsi="Times New Roman" w:cs="Times New Roman"/>
          <w:sz w:val="32"/>
          <w:szCs w:val="32"/>
        </w:rPr>
      </w:pPr>
    </w:p>
    <w:p w:rsidR="00A073FC" w:rsidRPr="00D77D16" w:rsidRDefault="003A26CE" w:rsidP="003A26CE">
      <w:pPr>
        <w:jc w:val="center"/>
        <w:rPr>
          <w:rFonts w:ascii="Times New Roman" w:hAnsi="Times New Roman" w:cs="Times New Roman"/>
          <w:sz w:val="32"/>
          <w:szCs w:val="32"/>
        </w:rPr>
      </w:pPr>
      <w:r w:rsidRPr="003A26C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48150" cy="3349991"/>
            <wp:effectExtent l="19050" t="0" r="0" b="0"/>
            <wp:docPr id="6" name="Рисунок 3" descr="19562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6204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313" cy="33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D16" w:rsidRPr="00D77D16" w:rsidRDefault="00D77D16" w:rsidP="00B9197A">
      <w:pPr>
        <w:rPr>
          <w:rFonts w:ascii="Times New Roman" w:hAnsi="Times New Roman" w:cs="Times New Roman"/>
          <w:sz w:val="32"/>
          <w:szCs w:val="32"/>
        </w:rPr>
      </w:pPr>
    </w:p>
    <w:p w:rsidR="00A073FC" w:rsidRPr="00D77D16" w:rsidRDefault="00A073FC" w:rsidP="00D77D16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Челябинск</w:t>
      </w:r>
    </w:p>
    <w:p w:rsidR="00A073FC" w:rsidRPr="00D77D16" w:rsidRDefault="004E7B9C" w:rsidP="00D77D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  <w:r w:rsidR="00A073FC" w:rsidRPr="00D77D16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W w:w="0" w:type="auto"/>
        <w:tblLook w:val="04A0"/>
      </w:tblPr>
      <w:tblGrid>
        <w:gridCol w:w="4781"/>
        <w:gridCol w:w="5356"/>
      </w:tblGrid>
      <w:tr w:rsidR="004E7B9C" w:rsidRPr="004E7B9C" w:rsidTr="004E7B9C">
        <w:tc>
          <w:tcPr>
            <w:tcW w:w="4781" w:type="dxa"/>
          </w:tcPr>
          <w:p w:rsidR="004E7B9C" w:rsidRPr="004E7B9C" w:rsidRDefault="004E7B9C" w:rsidP="00201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Обсуждено:   </w:t>
            </w:r>
          </w:p>
          <w:p w:rsidR="004E7B9C" w:rsidRPr="004E7B9C" w:rsidRDefault="004E7B9C" w:rsidP="00201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На заседании ЦМК</w:t>
            </w:r>
          </w:p>
          <w:p w:rsidR="004E7B9C" w:rsidRPr="004E7B9C" w:rsidRDefault="004E7B9C" w:rsidP="00201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«Акушерское</w:t>
            </w: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 xml:space="preserve"> дело»</w:t>
            </w:r>
          </w:p>
          <w:p w:rsidR="004E7B9C" w:rsidRPr="004E7B9C" w:rsidRDefault="004E7B9C" w:rsidP="00201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B9C" w:rsidRPr="004E7B9C" w:rsidRDefault="004E7B9C" w:rsidP="00201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Протокол №.. от «  »………2016 г.</w:t>
            </w:r>
          </w:p>
        </w:tc>
        <w:tc>
          <w:tcPr>
            <w:tcW w:w="5356" w:type="dxa"/>
          </w:tcPr>
          <w:p w:rsidR="004E7B9C" w:rsidRPr="004E7B9C" w:rsidRDefault="004E7B9C" w:rsidP="002017F4">
            <w:pPr>
              <w:pStyle w:val="ac"/>
              <w:ind w:left="1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</w:t>
            </w:r>
          </w:p>
          <w:p w:rsidR="004E7B9C" w:rsidRPr="004E7B9C" w:rsidRDefault="004E7B9C" w:rsidP="002017F4">
            <w:pPr>
              <w:pStyle w:val="ac"/>
              <w:ind w:left="1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E7B9C" w:rsidRPr="004E7B9C" w:rsidRDefault="004E7B9C" w:rsidP="002017F4">
            <w:pPr>
              <w:pStyle w:val="ac"/>
              <w:ind w:left="1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 xml:space="preserve">______________О.А.Замятина </w:t>
            </w:r>
          </w:p>
          <w:p w:rsidR="004E7B9C" w:rsidRPr="004E7B9C" w:rsidRDefault="004E7B9C" w:rsidP="002017F4">
            <w:pPr>
              <w:pStyle w:val="ac"/>
              <w:ind w:left="15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B9C" w:rsidRPr="004E7B9C" w:rsidRDefault="004E7B9C" w:rsidP="002017F4">
            <w:pPr>
              <w:pStyle w:val="ac"/>
              <w:ind w:left="1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7B9C">
              <w:rPr>
                <w:rFonts w:ascii="Times New Roman" w:hAnsi="Times New Roman" w:cs="Times New Roman"/>
                <w:sz w:val="28"/>
                <w:szCs w:val="28"/>
              </w:rPr>
              <w:t>«   »………. 2016 г.</w:t>
            </w:r>
          </w:p>
        </w:tc>
      </w:tr>
    </w:tbl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  <w:r w:rsidRPr="004E7B9C">
        <w:rPr>
          <w:rFonts w:ascii="Times New Roman" w:hAnsi="Times New Roman" w:cs="Times New Roman"/>
          <w:sz w:val="28"/>
          <w:szCs w:val="28"/>
        </w:rPr>
        <w:t>Составлено в соответствии с ФГОС по специальности «Лечебное дело».</w:t>
      </w: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tabs>
          <w:tab w:val="left" w:pos="708"/>
          <w:tab w:val="left" w:pos="1416"/>
          <w:tab w:val="left" w:pos="2124"/>
          <w:tab w:val="left" w:pos="2832"/>
          <w:tab w:val="left" w:pos="6162"/>
        </w:tabs>
        <w:rPr>
          <w:rFonts w:ascii="Times New Roman" w:hAnsi="Times New Roman" w:cs="Times New Roman"/>
          <w:sz w:val="28"/>
          <w:szCs w:val="28"/>
        </w:rPr>
      </w:pPr>
      <w:r w:rsidRPr="004E7B9C">
        <w:rPr>
          <w:rFonts w:ascii="Times New Roman" w:hAnsi="Times New Roman" w:cs="Times New Roman"/>
          <w:sz w:val="28"/>
          <w:szCs w:val="28"/>
        </w:rPr>
        <w:tab/>
      </w:r>
      <w:r w:rsidRPr="004E7B9C">
        <w:rPr>
          <w:rFonts w:ascii="Times New Roman" w:hAnsi="Times New Roman" w:cs="Times New Roman"/>
          <w:sz w:val="28"/>
          <w:szCs w:val="28"/>
        </w:rPr>
        <w:tab/>
      </w:r>
      <w:r w:rsidRPr="004E7B9C">
        <w:rPr>
          <w:rFonts w:ascii="Times New Roman" w:hAnsi="Times New Roman" w:cs="Times New Roman"/>
          <w:sz w:val="28"/>
          <w:szCs w:val="28"/>
        </w:rPr>
        <w:tab/>
      </w: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rPr>
          <w:rFonts w:ascii="Times New Roman" w:hAnsi="Times New Roman" w:cs="Times New Roman"/>
          <w:sz w:val="28"/>
          <w:szCs w:val="28"/>
        </w:rPr>
      </w:pPr>
    </w:p>
    <w:p w:rsidR="004E7B9C" w:rsidRPr="004E7B9C" w:rsidRDefault="004E7B9C" w:rsidP="004E7B9C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7B9C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E7B9C" w:rsidRPr="004E7B9C" w:rsidRDefault="004E7B9C" w:rsidP="004E7B9C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7B9C">
        <w:rPr>
          <w:rFonts w:ascii="Times New Roman" w:hAnsi="Times New Roman" w:cs="Times New Roman"/>
          <w:sz w:val="28"/>
          <w:szCs w:val="28"/>
        </w:rPr>
        <w:t>преподаватель высшей  квалифи</w:t>
      </w:r>
      <w:r>
        <w:rPr>
          <w:rFonts w:ascii="Times New Roman" w:hAnsi="Times New Roman" w:cs="Times New Roman"/>
          <w:sz w:val="28"/>
          <w:szCs w:val="28"/>
        </w:rPr>
        <w:t>кационной категории Бадаева Н.Я</w:t>
      </w:r>
      <w:r w:rsidRPr="004E7B9C">
        <w:rPr>
          <w:rFonts w:ascii="Times New Roman" w:hAnsi="Times New Roman" w:cs="Times New Roman"/>
          <w:sz w:val="28"/>
          <w:szCs w:val="28"/>
        </w:rPr>
        <w:t>.</w:t>
      </w:r>
    </w:p>
    <w:p w:rsidR="004E7B9C" w:rsidRP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4E7B9C" w:rsidRDefault="004E7B9C" w:rsidP="00B9197A">
      <w:pPr>
        <w:rPr>
          <w:rFonts w:ascii="Times New Roman" w:hAnsi="Times New Roman" w:cs="Times New Roman"/>
          <w:sz w:val="32"/>
          <w:szCs w:val="32"/>
        </w:rPr>
      </w:pPr>
    </w:p>
    <w:p w:rsidR="00A073FC" w:rsidRPr="00D77D16" w:rsidRDefault="006161A2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>Изучение темы: «Физиологические роды. Подготовка к родам. Первичный туалет новорожденного» способствует формированию следующих компетенций в соответствии с видами Вашей будущей профессиональной деятельности.</w:t>
      </w:r>
    </w:p>
    <w:p w:rsidR="006161A2" w:rsidRPr="00D77D16" w:rsidRDefault="006161A2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Общие компетенции (ОК):</w:t>
      </w:r>
    </w:p>
    <w:p w:rsidR="006161A2" w:rsidRPr="00D77D16" w:rsidRDefault="006161A2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1. Понимать сущность и социальную значимость будущей профессии, проявлять к ней устойчивый интерес.</w:t>
      </w:r>
    </w:p>
    <w:p w:rsidR="006161A2" w:rsidRPr="00D77D16" w:rsidRDefault="006161A2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6797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3. Принимать решения в стандартных и нестандартных ситуациях, нести за них ответственность.</w:t>
      </w:r>
    </w:p>
    <w:p w:rsidR="00016797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16797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5. Использовать информационно-коммуникационные технологии в профессиональной деятельности.</w:t>
      </w:r>
    </w:p>
    <w:p w:rsidR="00016797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6. Работать в коллективе и команде, эффективно общаться с коллегами, руководством, потребителями.</w:t>
      </w:r>
    </w:p>
    <w:p w:rsidR="00016797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7. Брать на себя ответственность за работу подчинённых членов команды и результат выполнения заданий.</w:t>
      </w:r>
    </w:p>
    <w:p w:rsidR="00337A44" w:rsidRPr="00D77D16" w:rsidRDefault="00016797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ОК 8. Самостоятельно </w:t>
      </w:r>
      <w:r w:rsidR="00337A44" w:rsidRPr="00D77D16">
        <w:rPr>
          <w:rFonts w:ascii="Times New Roman" w:hAnsi="Times New Roman" w:cs="Times New Roman"/>
          <w:sz w:val="32"/>
          <w:szCs w:val="32"/>
        </w:rPr>
        <w:t>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337A44" w:rsidRPr="00D77D16" w:rsidRDefault="00337A44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9. Ориентироваться в условиях частой смены технологий в профессиональной деятельности.</w:t>
      </w:r>
    </w:p>
    <w:p w:rsidR="00337A44" w:rsidRPr="00D77D16" w:rsidRDefault="00337A44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37A44" w:rsidRPr="00D77D16" w:rsidRDefault="00337A44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Профессиональные компетенции (ПК):</w:t>
      </w:r>
    </w:p>
    <w:p w:rsidR="00337A44" w:rsidRPr="00D77D16" w:rsidRDefault="00337A44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ПК 1.3. Оказывать лечебно-диагностическую помощь в родах.</w:t>
      </w:r>
    </w:p>
    <w:p w:rsidR="00337A44" w:rsidRPr="00D77D16" w:rsidRDefault="00337A44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>ПК 1.4. Оказывать акушерское пособие при физиологических родах</w:t>
      </w:r>
      <w:r w:rsidR="00930FFB" w:rsidRPr="00D77D16">
        <w:rPr>
          <w:rFonts w:ascii="Times New Roman" w:hAnsi="Times New Roman" w:cs="Times New Roman"/>
          <w:sz w:val="32"/>
          <w:szCs w:val="32"/>
        </w:rPr>
        <w:t>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Требования к подготовке студентов по итогам изучения темы.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Иметь практический опыт: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Проведения ухода, обследования рожениц, родильниц, новорожденных.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Оказания акушерского пособия при физиологических родах и проведения первичного туалета новорожденного.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Оказания помощи родильнице при грудном вскармливании и уходе за новорожденным.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     Уметь: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Владеть манипуляционной техникой в акушерском деле.</w:t>
      </w:r>
    </w:p>
    <w:p w:rsidR="00930FFB" w:rsidRPr="00D77D16" w:rsidRDefault="00930FFB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Выполнять уход, обследование и наблюдение</w:t>
      </w:r>
      <w:r w:rsidR="001C0B7F" w:rsidRPr="00D77D16">
        <w:rPr>
          <w:rFonts w:ascii="Times New Roman" w:hAnsi="Times New Roman" w:cs="Times New Roman"/>
          <w:sz w:val="32"/>
          <w:szCs w:val="32"/>
        </w:rPr>
        <w:t xml:space="preserve"> за здоровой роженицей, родильницей, новорожденным.</w:t>
      </w: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Выполнять акушерское пособие при физиологических родах и проводить первичный туалет новорожденного.</w:t>
      </w: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Проводить санитарно-просветительскую работу с родильницами.</w:t>
      </w: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   Знать:</w:t>
      </w: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Медико-социальные аспекты родовспоможения.</w:t>
      </w: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Анатомические и физиологические особенности репродуктивной сферы женщины в различные периоды жизни, включая роды.</w:t>
      </w:r>
    </w:p>
    <w:p w:rsidR="0098431D" w:rsidRPr="00D77D16" w:rsidRDefault="0098431D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Роды, периоды родов.</w:t>
      </w:r>
    </w:p>
    <w:p w:rsidR="0098431D" w:rsidRPr="00D77D16" w:rsidRDefault="0098431D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Принципы профилактики акушерских осложнений.</w:t>
      </w:r>
    </w:p>
    <w:p w:rsidR="0098431D" w:rsidRPr="00D77D16" w:rsidRDefault="0098431D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Анатомические и физиологические особенности периода новорожденности, оценку состояния новорожденного.</w:t>
      </w:r>
    </w:p>
    <w:p w:rsidR="00191526" w:rsidRPr="00D77D16" w:rsidRDefault="0098431D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Основные принципы и преимущества грудного вскармливания.</w:t>
      </w:r>
    </w:p>
    <w:p w:rsidR="00191526" w:rsidRPr="00D77D16" w:rsidRDefault="00191526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>Методическое пояснение</w:t>
      </w:r>
    </w:p>
    <w:p w:rsidR="00451B8A" w:rsidRPr="00D77D16" w:rsidRDefault="00191526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Защита материнства была и остаётся одной из приоритетных задач здравоохранения. В последние годы, в результате совершенствования государственной системы охраны материнства и детства, внедрения научных достижений в практику родовспоможения с учетом международного и отечественного опыта, в организации и оказании акушерско-гинекологической помощи в РФ произошли значительные изменения. Внедрены современные перинатальные технологии, семейно-ориентированные и вертикальные роды. В с</w:t>
      </w:r>
      <w:r w:rsidR="00451B8A" w:rsidRPr="00D77D16">
        <w:rPr>
          <w:rFonts w:ascii="Times New Roman" w:hAnsi="Times New Roman" w:cs="Times New Roman"/>
          <w:sz w:val="32"/>
          <w:szCs w:val="32"/>
        </w:rPr>
        <w:t>правочном материале представлен</w:t>
      </w:r>
      <w:r w:rsidRPr="00D77D16">
        <w:rPr>
          <w:rFonts w:ascii="Times New Roman" w:hAnsi="Times New Roman" w:cs="Times New Roman"/>
          <w:sz w:val="32"/>
          <w:szCs w:val="32"/>
        </w:rPr>
        <w:t>ы</w:t>
      </w:r>
      <w:r w:rsidR="00451B8A" w:rsidRPr="00D77D16">
        <w:rPr>
          <w:rFonts w:ascii="Times New Roman" w:hAnsi="Times New Roman" w:cs="Times New Roman"/>
          <w:sz w:val="32"/>
          <w:szCs w:val="32"/>
        </w:rPr>
        <w:t xml:space="preserve"> современные международные стандарты по подготовке к родам, уходу за новорожденным в родильном зале, рекомендованные ВОЗ. Создание пособия диктуется необходимостью последовательного изучения и закрепления знаний, полученных студентами на теоретических занятиях.</w:t>
      </w:r>
    </w:p>
    <w:p w:rsidR="00451B8A" w:rsidRPr="00D77D16" w:rsidRDefault="00451B8A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Методические указания</w:t>
      </w:r>
    </w:p>
    <w:p w:rsidR="00451B8A" w:rsidRPr="00D77D16" w:rsidRDefault="00451B8A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Внимательно изучите каждый раздел пособия, обратите внимание на основные положения протокола «Нормальные роды» и приложения к нему «Уход за новорожденным в родовом блоке».</w:t>
      </w:r>
    </w:p>
    <w:p w:rsidR="00451B8A" w:rsidRPr="00D77D16" w:rsidRDefault="00451B8A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Ответьте на контрольные вопросы после каждого раздела.</w:t>
      </w:r>
    </w:p>
    <w:p w:rsidR="00451B8A" w:rsidRPr="00D77D16" w:rsidRDefault="00451B8A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. Если затрудняетесь ответить, вернитесь к изложению материала и снова внимательно его изучите.</w:t>
      </w:r>
    </w:p>
    <w:p w:rsidR="0050386F" w:rsidRPr="00D77D16" w:rsidRDefault="00451B8A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. После </w:t>
      </w:r>
      <w:r w:rsidR="0050386F" w:rsidRPr="00D77D16">
        <w:rPr>
          <w:rFonts w:ascii="Times New Roman" w:hAnsi="Times New Roman" w:cs="Times New Roman"/>
          <w:sz w:val="32"/>
          <w:szCs w:val="32"/>
        </w:rPr>
        <w:t xml:space="preserve">изучения всего материала ответьте на вопросы </w:t>
      </w:r>
      <w:proofErr w:type="gramStart"/>
      <w:r w:rsidR="0050386F" w:rsidRPr="00D77D16">
        <w:rPr>
          <w:rFonts w:ascii="Times New Roman" w:hAnsi="Times New Roman" w:cs="Times New Roman"/>
          <w:sz w:val="32"/>
          <w:szCs w:val="32"/>
        </w:rPr>
        <w:t>тест-контроля</w:t>
      </w:r>
      <w:proofErr w:type="gramEnd"/>
      <w:r w:rsidR="0050386F" w:rsidRPr="00D77D16">
        <w:rPr>
          <w:rFonts w:ascii="Times New Roman" w:hAnsi="Times New Roman" w:cs="Times New Roman"/>
          <w:sz w:val="32"/>
          <w:szCs w:val="32"/>
        </w:rPr>
        <w:t xml:space="preserve"> и проверьте свои знания по эталону ответов  (см. приложение).</w:t>
      </w:r>
    </w:p>
    <w:p w:rsidR="0050386F" w:rsidRPr="00D77D16" w:rsidRDefault="0050386F" w:rsidP="00B9197A">
      <w:pPr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B9197A">
      <w:pPr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B9197A">
      <w:pPr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B9197A">
      <w:pPr>
        <w:rPr>
          <w:rFonts w:ascii="Times New Roman" w:hAnsi="Times New Roman" w:cs="Times New Roman"/>
          <w:sz w:val="32"/>
          <w:szCs w:val="32"/>
        </w:rPr>
      </w:pPr>
    </w:p>
    <w:p w:rsidR="0050386F" w:rsidRDefault="0050386F" w:rsidP="00B9197A">
      <w:pPr>
        <w:rPr>
          <w:rFonts w:ascii="Times New Roman" w:hAnsi="Times New Roman" w:cs="Times New Roman"/>
          <w:sz w:val="32"/>
          <w:szCs w:val="32"/>
        </w:rPr>
      </w:pPr>
    </w:p>
    <w:p w:rsidR="00D77D16" w:rsidRDefault="00D77D16" w:rsidP="00B9197A">
      <w:pPr>
        <w:rPr>
          <w:rFonts w:ascii="Times New Roman" w:hAnsi="Times New Roman" w:cs="Times New Roman"/>
          <w:sz w:val="32"/>
          <w:szCs w:val="32"/>
        </w:rPr>
      </w:pPr>
    </w:p>
    <w:p w:rsidR="00D77D16" w:rsidRDefault="00D77D16" w:rsidP="00B9197A">
      <w:pPr>
        <w:rPr>
          <w:rFonts w:ascii="Times New Roman" w:hAnsi="Times New Roman" w:cs="Times New Roman"/>
          <w:sz w:val="32"/>
          <w:szCs w:val="32"/>
        </w:rPr>
      </w:pPr>
    </w:p>
    <w:p w:rsidR="00D77D16" w:rsidRPr="00D77D16" w:rsidRDefault="00D77D16" w:rsidP="00B9197A">
      <w:pPr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B9197A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Содержание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Введение.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Подготовка к родам (основные положения акушерского протокола «Нормальные роды»).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Профилактика гипотермии новорожденных.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Первичный туалет новорожденного и уход за ребенком в родильном зале.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Самоконтроль по теме «Физиологические роды. Подготовка к родам. Первичный туалет новорожденного».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Эталоны ответов к самоконтролю.</w:t>
      </w:r>
    </w:p>
    <w:p w:rsidR="0050386F" w:rsidRPr="00D77D16" w:rsidRDefault="0050386F" w:rsidP="005038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Литература.</w:t>
      </w: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77D16" w:rsidRDefault="00D77D16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77D16" w:rsidRPr="00D77D16" w:rsidRDefault="00D77D16" w:rsidP="005038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0386F" w:rsidRPr="00D77D16" w:rsidRDefault="0050386F" w:rsidP="0050386F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 xml:space="preserve">       Введение</w:t>
      </w:r>
    </w:p>
    <w:p w:rsidR="00D77D16" w:rsidRPr="00D77D16" w:rsidRDefault="0050386F" w:rsidP="00D77D1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Понятие нормальных родов является предметом многочисленных </w:t>
      </w:r>
      <w:r w:rsidR="00705876" w:rsidRPr="00D77D16">
        <w:rPr>
          <w:rFonts w:ascii="Times New Roman" w:hAnsi="Times New Roman" w:cs="Times New Roman"/>
          <w:sz w:val="32"/>
          <w:szCs w:val="32"/>
        </w:rPr>
        <w:t xml:space="preserve">дискуссий, продолжающихся уже много лет. В нашу эпоху бурного развития и внедрения высоких технологий в различные аспекты жизни, в том числе в медицину, физиологический процесс, каковым, безусловно, являются роды, превратился в медицинскую манипуляцию, окруженную многочисленными условностями и запретами. </w:t>
      </w:r>
      <w:proofErr w:type="gramStart"/>
      <w:r w:rsidR="00705876" w:rsidRPr="00D77D16">
        <w:rPr>
          <w:rFonts w:ascii="Times New Roman" w:hAnsi="Times New Roman" w:cs="Times New Roman"/>
          <w:sz w:val="32"/>
          <w:szCs w:val="32"/>
        </w:rPr>
        <w:t xml:space="preserve">Используемый в акушерской практике клинический протокол «Нормальные роды» и приложение к нему «Уход за новорожденным в родовом блоке и послеродовом отделении» основаны на принципах доказательной медицины, показали свою высокую эффективность по улучшению </w:t>
      </w:r>
      <w:r w:rsidR="00751315" w:rsidRPr="00D77D16">
        <w:rPr>
          <w:rFonts w:ascii="Times New Roman" w:hAnsi="Times New Roman" w:cs="Times New Roman"/>
          <w:sz w:val="32"/>
          <w:szCs w:val="32"/>
        </w:rPr>
        <w:t>качества оказания акушерской помощи, основная цель которой-обеспечить безопасность для женщины и ребенка во время родов при минимально возможном вмешательстве в физиологический процесс.</w:t>
      </w:r>
      <w:proofErr w:type="gramEnd"/>
    </w:p>
    <w:p w:rsidR="00751315" w:rsidRPr="00D77D16" w:rsidRDefault="00751315" w:rsidP="0050386F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Подготовка к родам в родильном зале.</w:t>
      </w:r>
    </w:p>
    <w:p w:rsidR="00751315" w:rsidRPr="00D77D16" w:rsidRDefault="00751315" w:rsidP="00D77D1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Акушерка не позднее, чем за 40 минут до рождения ребенка, готовит необходимое оборудование и место для реанимации новорожденного, которое должно быть расположено в том же помещении, где рождается ребенок:</w:t>
      </w:r>
    </w:p>
    <w:p w:rsidR="00751315" w:rsidRPr="00D77D16" w:rsidRDefault="00751315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- включает источник лучистого тепла</w:t>
      </w:r>
    </w:p>
    <w:p w:rsidR="00751315" w:rsidRPr="00D77D16" w:rsidRDefault="00751315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- подключает кислород</w:t>
      </w:r>
    </w:p>
    <w:p w:rsidR="008E4E1B" w:rsidRPr="00D77D16" w:rsidRDefault="00751315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- проверяет наличие и готовность к работе: дыхательного мешка и масок к нему 2 размеров (для доношенных и недоношенных новорожденных</w:t>
      </w:r>
      <w:r w:rsidR="008E4E1B" w:rsidRPr="00D77D16">
        <w:rPr>
          <w:rFonts w:ascii="Times New Roman" w:hAnsi="Times New Roman" w:cs="Times New Roman"/>
          <w:sz w:val="32"/>
          <w:szCs w:val="32"/>
        </w:rPr>
        <w:t>), одноразовой груши, электроотсоса и тройника к нему</w:t>
      </w:r>
    </w:p>
    <w:p w:rsidR="008E4E1B" w:rsidRPr="00D77D16" w:rsidRDefault="008E4E1B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- раскладывает для подогревания пеленки, одеяло, шапочку и носочки для ребенка (профилактика гипотермии).</w:t>
      </w:r>
    </w:p>
    <w:p w:rsidR="00D77D16" w:rsidRDefault="008E4E1B" w:rsidP="00D77D16">
      <w:pPr>
        <w:pStyle w:val="a5"/>
        <w:ind w:left="0"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Акушерка готовит: одноразовый акушерский комплект для приема родов, упакованный</w:t>
      </w:r>
      <w:r w:rsidR="00D77D16">
        <w:rPr>
          <w:rFonts w:ascii="Times New Roman" w:hAnsi="Times New Roman" w:cs="Times New Roman"/>
          <w:sz w:val="32"/>
          <w:szCs w:val="32"/>
        </w:rPr>
        <w:t xml:space="preserve"> в микробонепроницаемую пленку.</w:t>
      </w:r>
    </w:p>
    <w:p w:rsidR="0078669B" w:rsidRPr="00D77D16" w:rsidRDefault="008E4E1B" w:rsidP="00D77D16">
      <w:pPr>
        <w:pStyle w:val="a5"/>
        <w:ind w:left="0"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Акушерские комплекты выпускаются 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>стерильными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, готовыми к использованию и тепловой стерилизации не подлежат. Акушерский комплект для приема родов содержит: большую простыню, малую простыню (для защиты промежности), впитывающую или </w:t>
      </w:r>
      <w:r w:rsidR="00214C55" w:rsidRPr="00D77D16">
        <w:rPr>
          <w:rFonts w:ascii="Times New Roman" w:hAnsi="Times New Roman" w:cs="Times New Roman"/>
          <w:sz w:val="32"/>
          <w:szCs w:val="32"/>
        </w:rPr>
        <w:t xml:space="preserve">адсорбирующую подстилку </w:t>
      </w:r>
      <w:r w:rsidR="00E73980" w:rsidRPr="00D77D16">
        <w:rPr>
          <w:rFonts w:ascii="Times New Roman" w:hAnsi="Times New Roman" w:cs="Times New Roman"/>
          <w:sz w:val="32"/>
          <w:szCs w:val="32"/>
        </w:rPr>
        <w:t>(</w:t>
      </w:r>
      <w:r w:rsidR="00214C55" w:rsidRPr="00D77D16">
        <w:rPr>
          <w:rFonts w:ascii="Times New Roman" w:hAnsi="Times New Roman" w:cs="Times New Roman"/>
          <w:sz w:val="32"/>
          <w:szCs w:val="32"/>
        </w:rPr>
        <w:t>для впитывания околоплодных вод</w:t>
      </w:r>
      <w:r w:rsidR="00E73980" w:rsidRPr="00D77D16">
        <w:rPr>
          <w:rFonts w:ascii="Times New Roman" w:hAnsi="Times New Roman" w:cs="Times New Roman"/>
          <w:sz w:val="32"/>
          <w:szCs w:val="32"/>
        </w:rPr>
        <w:t>)</w:t>
      </w:r>
      <w:r w:rsidR="00214C55" w:rsidRPr="00D77D16">
        <w:rPr>
          <w:rFonts w:ascii="Times New Roman" w:hAnsi="Times New Roman" w:cs="Times New Roman"/>
          <w:sz w:val="32"/>
          <w:szCs w:val="32"/>
        </w:rPr>
        <w:t xml:space="preserve">, </w:t>
      </w:r>
      <w:r w:rsidR="00214C55" w:rsidRPr="00D77D16">
        <w:rPr>
          <w:rFonts w:ascii="Times New Roman" w:hAnsi="Times New Roman" w:cs="Times New Roman"/>
          <w:sz w:val="32"/>
          <w:szCs w:val="32"/>
        </w:rPr>
        <w:lastRenderedPageBreak/>
        <w:t>рубашку, бахилы, шапочку-берет для роженицы, 2 пеленки для новорожденных, впитывающие салфетки (для обработки роженицы)</w:t>
      </w:r>
      <w:r w:rsidR="0078669B" w:rsidRPr="00D77D16">
        <w:rPr>
          <w:rFonts w:ascii="Times New Roman" w:hAnsi="Times New Roman" w:cs="Times New Roman"/>
          <w:sz w:val="32"/>
          <w:szCs w:val="32"/>
        </w:rPr>
        <w:t>.</w:t>
      </w:r>
    </w:p>
    <w:p w:rsidR="0078669B" w:rsidRPr="00D77D16" w:rsidRDefault="0078669B" w:rsidP="00D77D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стерильный комплект для первичной обработки пуповины (набор для пересечения пуповины завернут в пеленку вместе с лотком для подсчета кровопотери в 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>родах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 и включает: 2 зажима Кохера, ножницы, марлевые шарики).</w:t>
      </w:r>
    </w:p>
    <w:p w:rsidR="0078669B" w:rsidRPr="00D77D16" w:rsidRDefault="0078669B" w:rsidP="00D77D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одноразовый стерильный пластиковый зажим на пуповину.</w:t>
      </w:r>
    </w:p>
    <w:p w:rsidR="001F1B98" w:rsidRPr="00D77D16" w:rsidRDefault="0078669B" w:rsidP="00D77D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комплект для вторичной обработки (ножницы, анатомический пинцет, сантиметровая лента, марлевые шарики, «пупочный набор» - 2 браслетки и медальон, 2 стеклянные палочки</w:t>
      </w:r>
      <w:r w:rsidR="001F1B98" w:rsidRPr="00D77D16">
        <w:rPr>
          <w:rFonts w:ascii="Times New Roman" w:hAnsi="Times New Roman" w:cs="Times New Roman"/>
          <w:sz w:val="32"/>
          <w:szCs w:val="32"/>
        </w:rPr>
        <w:t xml:space="preserve"> для профилактики гонобленореи у новорожденных).</w:t>
      </w:r>
    </w:p>
    <w:p w:rsidR="001F1B98" w:rsidRPr="00D77D16" w:rsidRDefault="001F1B98" w:rsidP="00D77D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часы с секундной стрелкой, лучше Апгар-таймер.</w:t>
      </w:r>
    </w:p>
    <w:p w:rsidR="001F1B98" w:rsidRPr="00D77D16" w:rsidRDefault="001F1B98" w:rsidP="00D77D1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электронный термометр для новорожденных с делениями для низкой температуры.</w:t>
      </w:r>
    </w:p>
    <w:p w:rsidR="00F512AF" w:rsidRPr="00D77D16" w:rsidRDefault="001F1B98" w:rsidP="00D77D16">
      <w:pPr>
        <w:pStyle w:val="a5"/>
        <w:ind w:left="0"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В индивидуальном родильном зале (в месте, где рождается ребенок) всегда должны быть в наличии: детские электронные весы, комнатный обогреватель, градусник для измерения комнатной температуры (температура в месте, где рождается ребенок, должна быть не менее +25гр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, а для преждевременных родов – не менее </w:t>
      </w:r>
      <w:r w:rsidR="00F512AF" w:rsidRPr="00D77D16">
        <w:rPr>
          <w:rFonts w:ascii="Times New Roman" w:hAnsi="Times New Roman" w:cs="Times New Roman"/>
          <w:sz w:val="32"/>
          <w:szCs w:val="32"/>
        </w:rPr>
        <w:t>+28гр.С).</w:t>
      </w:r>
    </w:p>
    <w:p w:rsidR="00F512AF" w:rsidRPr="00D77D16" w:rsidRDefault="00F512AF" w:rsidP="00D77D16">
      <w:pPr>
        <w:pStyle w:val="a5"/>
        <w:ind w:left="0" w:firstLine="708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Оснащение индивидуального родильного зала включает: </w:t>
      </w:r>
    </w:p>
    <w:p w:rsidR="00F512AF" w:rsidRPr="00D77D16" w:rsidRDefault="00F512AF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фетальный монитор</w:t>
      </w:r>
    </w:p>
    <w:p w:rsidR="00125620" w:rsidRPr="00D77D16" w:rsidRDefault="00F512AF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набор для проведения первичной реанимации новорожденных </w:t>
      </w:r>
      <w:r w:rsidR="00125620" w:rsidRPr="00D77D16">
        <w:rPr>
          <w:rFonts w:ascii="Times New Roman" w:hAnsi="Times New Roman" w:cs="Times New Roman"/>
          <w:sz w:val="32"/>
          <w:szCs w:val="32"/>
        </w:rPr>
        <w:t>(ларингоскоп со сменными клинками, в том числе для глубоконедоношенных детей, саморасправляющийся и неонатальный реанимационно-анестезиологический мешок, лицевые маски (3 размеров), эндотрахеальные трубки для новорожденных (4размеров), пупочные катетеры (2 размеров), катетеры стерильные одноразовые для отсасывания слизи, шприцы)</w:t>
      </w:r>
    </w:p>
    <w:p w:rsidR="00125620" w:rsidRPr="00D77D16" w:rsidRDefault="00125620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инфузионный насос для новорожденных</w:t>
      </w:r>
    </w:p>
    <w:p w:rsidR="001B4969" w:rsidRPr="00D77D16" w:rsidRDefault="00125620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пластиковые мешки для оказания первичной реанимационной помощи</w:t>
      </w:r>
      <w:r w:rsidR="001B4969" w:rsidRPr="00D77D16">
        <w:rPr>
          <w:rFonts w:ascii="Times New Roman" w:hAnsi="Times New Roman" w:cs="Times New Roman"/>
          <w:sz w:val="32"/>
          <w:szCs w:val="32"/>
        </w:rPr>
        <w:t xml:space="preserve"> детям с экстремально низкой массой тела</w:t>
      </w:r>
    </w:p>
    <w:p w:rsidR="001B4969" w:rsidRPr="00D77D16" w:rsidRDefault="001B4969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фонендоскоп для новорожденных </w:t>
      </w:r>
    </w:p>
    <w:p w:rsidR="001B4969" w:rsidRPr="00D77D16" w:rsidRDefault="001B4969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77D16">
        <w:rPr>
          <w:rFonts w:ascii="Times New Roman" w:hAnsi="Times New Roman" w:cs="Times New Roman"/>
          <w:sz w:val="32"/>
          <w:szCs w:val="32"/>
        </w:rPr>
        <w:t>транспортный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 кювез с транспортным аппаратом ИВЛ, кислородным смесителем и компрессором</w:t>
      </w:r>
    </w:p>
    <w:p w:rsidR="001B4969" w:rsidRPr="00D77D16" w:rsidRDefault="001B4969" w:rsidP="00D77D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>установку для предстерилизационной очистки инструментария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дозаторы для жидкого мыла, средств дезинфекции и диспенсоры для бумажных полотенец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источник кислорода (центральная разводка)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источник медицинского воздуха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смеситель воздушно-газовой смеси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светильник медицинский передвижной</w:t>
      </w:r>
    </w:p>
    <w:p w:rsidR="001B4969" w:rsidRPr="00D77D16" w:rsidRDefault="001B4969" w:rsidP="00D77D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функциональную кровать для приема родов</w:t>
      </w:r>
    </w:p>
    <w:p w:rsidR="00884B9D" w:rsidRPr="00D77D16" w:rsidRDefault="001B4969" w:rsidP="00D77D16">
      <w:p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стетоскоп акушерский, тонометр</w:t>
      </w:r>
      <w:r w:rsidR="00884B9D" w:rsidRPr="00D77D16">
        <w:rPr>
          <w:rFonts w:ascii="Times New Roman" w:hAnsi="Times New Roman" w:cs="Times New Roman"/>
          <w:sz w:val="32"/>
          <w:szCs w:val="32"/>
        </w:rPr>
        <w:t xml:space="preserve">, амниотом (одноразовый стерильный), наборы инструментов для осмотра родовых путей, наборы инструментов для ушивания разрывов мягких тканей, акушерские щипцы, одноразовые мягкие системы для </w:t>
      </w:r>
      <w:proofErr w:type="gramStart"/>
      <w:r w:rsidR="00884B9D" w:rsidRPr="00D77D16">
        <w:rPr>
          <w:rFonts w:ascii="Times New Roman" w:hAnsi="Times New Roman" w:cs="Times New Roman"/>
          <w:sz w:val="32"/>
          <w:szCs w:val="32"/>
        </w:rPr>
        <w:t>вакуум-экстракции</w:t>
      </w:r>
      <w:proofErr w:type="gramEnd"/>
      <w:r w:rsidR="00884B9D" w:rsidRPr="00D77D16">
        <w:rPr>
          <w:rFonts w:ascii="Times New Roman" w:hAnsi="Times New Roman" w:cs="Times New Roman"/>
          <w:sz w:val="32"/>
          <w:szCs w:val="32"/>
        </w:rPr>
        <w:t xml:space="preserve"> плода, аппарат для баллонной тампонады матки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шкаф для медикаментов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столик инструментальный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стол пеленальный с подогревом для новорожденных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облучатель бактерицидный (настенный)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контейнеры для использованных материалов (медицинских отходов)</w:t>
      </w:r>
    </w:p>
    <w:p w:rsidR="00884B9D" w:rsidRPr="00D77D16" w:rsidRDefault="00884B9D" w:rsidP="00D77D1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электроотсос для новорожденных.</w:t>
      </w:r>
    </w:p>
    <w:p w:rsidR="00884B9D" w:rsidRPr="00D77D16" w:rsidRDefault="00884B9D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884B9D" w:rsidRPr="003A26CE" w:rsidRDefault="00884B9D" w:rsidP="003A26CE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6CE">
        <w:rPr>
          <w:rFonts w:ascii="Times New Roman" w:hAnsi="Times New Roman" w:cs="Times New Roman"/>
          <w:b/>
          <w:sz w:val="32"/>
          <w:szCs w:val="32"/>
        </w:rPr>
        <w:t>Алгоритм подготовки родового стола, роженицы, акушерки к приему родов.</w:t>
      </w:r>
    </w:p>
    <w:p w:rsidR="00884B9D" w:rsidRPr="00D77D16" w:rsidRDefault="00884B9D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 Подготовка родового стола.</w:t>
      </w:r>
    </w:p>
    <w:p w:rsidR="00D77D16" w:rsidRDefault="00884B9D" w:rsidP="00D77D16">
      <w:pPr>
        <w:pStyle w:val="a5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Перед вскрытием акушерско</w:t>
      </w:r>
      <w:r w:rsidR="00D77D16">
        <w:rPr>
          <w:rFonts w:ascii="Times New Roman" w:hAnsi="Times New Roman" w:cs="Times New Roman"/>
          <w:sz w:val="32"/>
          <w:szCs w:val="32"/>
        </w:rPr>
        <w:t>го комплекта для приема родов:</w:t>
      </w:r>
    </w:p>
    <w:p w:rsidR="00884B9D" w:rsidRPr="00D77D16" w:rsidRDefault="00884B9D" w:rsidP="00D77D1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проверить герметичность упаковки, обработать место разреза спиртом и вскрыть комплект стерильными ножницами</w:t>
      </w:r>
      <w:r w:rsidR="00F512AF" w:rsidRPr="00D77D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B9D" w:rsidRPr="00D77D16" w:rsidRDefault="00884B9D" w:rsidP="00D77D1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стерильным пинцетом достать из комплекта большую простыню, укладывая её на функциональную кровать для приема родов (родовый стол)</w:t>
      </w:r>
    </w:p>
    <w:p w:rsidR="00884B9D" w:rsidRPr="00D77D16" w:rsidRDefault="00884B9D" w:rsidP="00D77D1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впитывающую подстилку укладывают на большую простыню для впитывания околоплодных вод</w:t>
      </w:r>
    </w:p>
    <w:p w:rsidR="001A5F27" w:rsidRPr="00D77D16" w:rsidRDefault="001A5F27" w:rsidP="00D77D1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малую защитную простыню используют для защиты промежности, впитывающие 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>салфетки-для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 обработки роженицы.</w:t>
      </w:r>
    </w:p>
    <w:p w:rsidR="001A5F27" w:rsidRPr="00D77D16" w:rsidRDefault="001A5F27" w:rsidP="00D77D16">
      <w:pPr>
        <w:pStyle w:val="a5"/>
        <w:ind w:left="0" w:firstLine="36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 xml:space="preserve">Для приема родов также используется </w:t>
      </w:r>
      <w:r w:rsidR="00E73980" w:rsidRPr="00D77D16">
        <w:rPr>
          <w:rFonts w:ascii="Times New Roman" w:hAnsi="Times New Roman" w:cs="Times New Roman"/>
          <w:sz w:val="32"/>
          <w:szCs w:val="32"/>
        </w:rPr>
        <w:t>родовы</w:t>
      </w:r>
      <w:r w:rsidRPr="00D77D16">
        <w:rPr>
          <w:rFonts w:ascii="Times New Roman" w:hAnsi="Times New Roman" w:cs="Times New Roman"/>
          <w:sz w:val="32"/>
          <w:szCs w:val="32"/>
        </w:rPr>
        <w:t xml:space="preserve">й комплект (бикс с набором для родов), может быть использован в течение 3 суток с момента автоклавирования (дата стерилизации указана на клеенчатом жетоне). В набор для родов входит: простыня для родильницы, комплект для первичной обработки пуповины, комплект для вторичной обработки, пеленки и одеяло для новорожденного, лоток для подсчета кровопотери в родах, набор инструментов для осмотра родовых путей. </w:t>
      </w:r>
      <w:r w:rsidR="00DF5475" w:rsidRPr="00D77D16">
        <w:rPr>
          <w:rFonts w:ascii="Times New Roman" w:hAnsi="Times New Roman" w:cs="Times New Roman"/>
          <w:sz w:val="32"/>
          <w:szCs w:val="32"/>
        </w:rPr>
        <w:t>Сверху в биксе находится пинцет для извлечения содержимого и корнцанг с ватой для обработки наружных половых органов роженицы. В биксе должно быть 3 индикатора (сверху, в середине и на дне бикса). При достаточной стерилизации изменяется окраска индикатора.</w:t>
      </w:r>
    </w:p>
    <w:p w:rsidR="00DF5475" w:rsidRPr="00D77D16" w:rsidRDefault="00DF5475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Подготовка роженицы к родам.</w:t>
      </w:r>
    </w:p>
    <w:p w:rsidR="00092BC8" w:rsidRPr="00D77D16" w:rsidRDefault="00DF5475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На родовом столе на роженицу надевают рубашку, бахилы. Акушерка проводит обработку наружных половых органов роженицы кожным антисептиком. 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 xml:space="preserve">Обработка НПО проводится в определенной последовательности: вначале обрабатывается лобок, половые губы, внутренняя поверхность бедер (снизу </w:t>
      </w:r>
      <w:r w:rsidR="00092BC8" w:rsidRPr="00D77D16">
        <w:rPr>
          <w:rFonts w:ascii="Times New Roman" w:hAnsi="Times New Roman" w:cs="Times New Roman"/>
          <w:sz w:val="32"/>
          <w:szCs w:val="32"/>
        </w:rPr>
        <w:t xml:space="preserve">вверх), область промежности и в последнюю очередь-анус (корнцанг после обработки НПО роженицы в дальнейшем </w:t>
      </w:r>
      <w:r w:rsidR="004B5CCF" w:rsidRPr="00D77D16">
        <w:rPr>
          <w:rFonts w:ascii="Times New Roman" w:hAnsi="Times New Roman" w:cs="Times New Roman"/>
          <w:sz w:val="32"/>
          <w:szCs w:val="32"/>
        </w:rPr>
        <w:t xml:space="preserve">в </w:t>
      </w:r>
      <w:r w:rsidR="00092BC8" w:rsidRPr="00D77D16">
        <w:rPr>
          <w:rFonts w:ascii="Times New Roman" w:hAnsi="Times New Roman" w:cs="Times New Roman"/>
          <w:sz w:val="32"/>
          <w:szCs w:val="32"/>
        </w:rPr>
        <w:t>процессе родов не используется).</w:t>
      </w:r>
      <w:proofErr w:type="gramEnd"/>
    </w:p>
    <w:p w:rsidR="00092BC8" w:rsidRPr="00D77D16" w:rsidRDefault="00092BC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   Подготовка акушерки к приему родов:</w:t>
      </w:r>
    </w:p>
    <w:p w:rsidR="00092BC8" w:rsidRPr="00D77D16" w:rsidRDefault="00092BC8" w:rsidP="00D77D1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надеть одноразовый фартук</w:t>
      </w:r>
    </w:p>
    <w:p w:rsidR="00092BC8" w:rsidRPr="00D77D16" w:rsidRDefault="00092BC8" w:rsidP="00D77D1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надеть одноразовую маску (она должна полностью закрывать рот и нос). Защитные очки или щиток защищают от попадания крови и других биологических жидкостей.</w:t>
      </w:r>
    </w:p>
    <w:p w:rsidR="00092BC8" w:rsidRPr="00D77D16" w:rsidRDefault="00092BC8" w:rsidP="00D77D1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обработать руки: механическая обработка, осушить руки одноразовым бумажным полотенцем, провести обработку рук кожным антисептиком в соответствии с алгоритмом</w:t>
      </w:r>
    </w:p>
    <w:p w:rsidR="005F7C62" w:rsidRPr="00D77D16" w:rsidRDefault="00092BC8" w:rsidP="00D77D1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надеть стерильный халат и стерильные одноразовые перчатки.</w:t>
      </w:r>
    </w:p>
    <w:p w:rsidR="005F7C62" w:rsidRPr="00D77D16" w:rsidRDefault="005F7C62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Ответьте на контрольные вопросы:</w:t>
      </w:r>
    </w:p>
    <w:p w:rsidR="005F7C62" w:rsidRPr="00D77D16" w:rsidRDefault="005F7C62" w:rsidP="00D77D16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Укажите, как осуществляется подготовка к родам в родильном зале в соответствии с акушерским протоколом?</w:t>
      </w:r>
    </w:p>
    <w:p w:rsidR="005F7C62" w:rsidRPr="00D77D16" w:rsidRDefault="005F7C62" w:rsidP="00D77D16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Что должна приготовить акушерка для профилактики гипотермии у новорожденных?</w:t>
      </w:r>
    </w:p>
    <w:p w:rsidR="005F7C62" w:rsidRPr="00D77D16" w:rsidRDefault="005F7C62" w:rsidP="00D77D16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Что входит в акушерский комплект для приема родов?</w:t>
      </w:r>
    </w:p>
    <w:p w:rsidR="005F7C62" w:rsidRPr="00D77D16" w:rsidRDefault="005F7C62" w:rsidP="00D77D16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Каков алгоритм подготовки родового стола, роженицы, акушерки к приему родов?</w:t>
      </w:r>
    </w:p>
    <w:p w:rsidR="006C04F9" w:rsidRPr="003A26CE" w:rsidRDefault="00B25AA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lastRenderedPageBreak/>
        <w:t xml:space="preserve">   </w:t>
      </w:r>
      <w:r w:rsidR="006C04F9" w:rsidRPr="003A26CE">
        <w:rPr>
          <w:b/>
          <w:sz w:val="32"/>
          <w:szCs w:val="32"/>
          <w:u w:val="single"/>
        </w:rPr>
        <w:t>Профилактика гипотермии новорожденных</w:t>
      </w:r>
      <w:r w:rsidR="006C04F9" w:rsidRPr="003A26CE">
        <w:rPr>
          <w:sz w:val="32"/>
          <w:szCs w:val="32"/>
        </w:rPr>
        <w:t xml:space="preserve"> - это комплекс мероприятий, выполняемых в течение родов и </w:t>
      </w:r>
      <w:proofErr w:type="gramStart"/>
      <w:r w:rsidR="006C04F9" w:rsidRPr="003A26CE">
        <w:rPr>
          <w:sz w:val="32"/>
          <w:szCs w:val="32"/>
        </w:rPr>
        <w:t>в первые</w:t>
      </w:r>
      <w:proofErr w:type="gramEnd"/>
      <w:r w:rsidR="006C04F9" w:rsidRPr="003A26CE">
        <w:rPr>
          <w:sz w:val="32"/>
          <w:szCs w:val="32"/>
        </w:rPr>
        <w:t xml:space="preserve"> дни после рождения с целью минимизации потерь тепла у всех новорожденных.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Основные принципы соблюдения «тепловой цепочки»:</w:t>
      </w:r>
      <w:r w:rsidRPr="003A26CE">
        <w:rPr>
          <w:sz w:val="32"/>
          <w:szCs w:val="32"/>
        </w:rPr>
        <w:tab/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 xml:space="preserve">- поверхности, на которые выкладывают ребенка, должны быть чистыми и теплыми;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необходимо заранее подготовить согретые пеленки для обсушивания ребенка, теплые пеленки и одеяла;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после рождения немедленно обсушить тело ребенка;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Обеспечить ранний контакт «кожа-к-коже» новорожденного и матери (метод, который подразумевает нахождение обнаженного ребенка на животе или груди матери (отца), ребенок должен быть обсушен, укрыт теплой сухой пеленкой и/или одеялом, на голове у ребенка должна быть надета шапочка, на ногах носочки, длительность контакта - от 40 мин. до - 2 часов);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приложить ребенка к материнской груди;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укрыть мать и ребенка одним одеялом;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-обработку новорожденного, антропометрию и пеленание проводить не менее чем через час от момента рождения, после контакта с матерью;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 термометрия всем новорожденным должна проводиться в родзале в течение 2-х часов 4-х кратно и сразу после перевода в послеродовую палату (используется электронный термометр).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Невыполнение хотя бы одного из этих мероприятий разрывает «тепловую цепочку» и ставит новорожденного под угрозу переохлаждения.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 xml:space="preserve">У недоношенных детей (до 28 недель) используются дополнительные меры по предупреждению гипотермии: сразу после пересечения пуповины и наложения скобки ребенка оборачивают в прозрачный теплосберегающий пакет с прорезью для головы, обсушивание кожи не проводится, ребенка помещают под источник лучистого тепла, для защиты поверхности головки от теплопотери используют шапочку. </w:t>
      </w:r>
      <w:proofErr w:type="gramStart"/>
      <w:r w:rsidRPr="003A26CE">
        <w:rPr>
          <w:sz w:val="32"/>
          <w:szCs w:val="32"/>
        </w:rPr>
        <w:t>На этапе транспортировки из родзала в ПИТ следует держать пакет герметично закрытым.</w:t>
      </w:r>
      <w:proofErr w:type="gramEnd"/>
      <w:r w:rsidRPr="003A26CE">
        <w:rPr>
          <w:sz w:val="32"/>
          <w:szCs w:val="32"/>
        </w:rPr>
        <w:t xml:space="preserve"> Введение сурфактанта через эндотрахеальную трубку проводится для профилактики </w:t>
      </w:r>
      <w:proofErr w:type="gramStart"/>
      <w:r w:rsidRPr="003A26CE">
        <w:rPr>
          <w:sz w:val="32"/>
          <w:szCs w:val="32"/>
        </w:rPr>
        <w:t>респираторного</w:t>
      </w:r>
      <w:proofErr w:type="gramEnd"/>
      <w:r w:rsidRPr="003A26CE">
        <w:rPr>
          <w:sz w:val="32"/>
          <w:szCs w:val="32"/>
        </w:rPr>
        <w:t xml:space="preserve"> дистресс-синдрома: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всем недоношенным новорожденным (менее 27 недель),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lastRenderedPageBreak/>
        <w:t xml:space="preserve">- новорожденным на 27-29 неделе, матери которых не получали глюкокортикоиды для профилактики РДС,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новорожденным в 27-29 недель, при необходимости интубации трахеи в родзале,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- детям на 30-31 неделе, при необходимости интубации и перевода на ИВЛ при тяжелой асфиксии.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После выкладывания ребенка на живот матери и соблюдения всех правил тепловой защиты проводится первичный осмотр без разрыва кожного контакта ребенка и матери.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Основная цель этого осмотра – получить ответы на следующие вопросы:</w:t>
      </w:r>
    </w:p>
    <w:p w:rsidR="006C04F9" w:rsidRPr="003A26CE" w:rsidRDefault="006C04F9" w:rsidP="006C04F9">
      <w:pPr>
        <w:pStyle w:val="a7"/>
        <w:numPr>
          <w:ilvl w:val="0"/>
          <w:numId w:val="19"/>
        </w:numPr>
        <w:shd w:val="clear" w:color="auto" w:fill="auto"/>
        <w:spacing w:before="0" w:after="0" w:line="240" w:lineRule="auto"/>
        <w:ind w:right="20"/>
        <w:rPr>
          <w:sz w:val="32"/>
          <w:szCs w:val="32"/>
        </w:rPr>
      </w:pPr>
      <w:r w:rsidRPr="003A26CE">
        <w:rPr>
          <w:sz w:val="32"/>
          <w:szCs w:val="32"/>
        </w:rPr>
        <w:t>Есть ли врожденные пороки развития, травмы или симптомы заболеваний, требующие немедленного обследования и медицинского вмешательства?</w:t>
      </w:r>
    </w:p>
    <w:p w:rsidR="006C04F9" w:rsidRPr="003A26CE" w:rsidRDefault="006C04F9" w:rsidP="006C04F9">
      <w:pPr>
        <w:pStyle w:val="a7"/>
        <w:numPr>
          <w:ilvl w:val="0"/>
          <w:numId w:val="19"/>
        </w:numPr>
        <w:shd w:val="clear" w:color="auto" w:fill="auto"/>
        <w:spacing w:before="0" w:after="0" w:line="240" w:lineRule="auto"/>
        <w:ind w:right="20"/>
        <w:rPr>
          <w:sz w:val="32"/>
          <w:szCs w:val="32"/>
        </w:rPr>
      </w:pPr>
      <w:r w:rsidRPr="003A26CE">
        <w:rPr>
          <w:sz w:val="32"/>
          <w:szCs w:val="32"/>
        </w:rPr>
        <w:t>Как происходит адаптация новорожденного?</w:t>
      </w:r>
    </w:p>
    <w:p w:rsidR="006C04F9" w:rsidRPr="003A26CE" w:rsidRDefault="006C04F9" w:rsidP="006C04F9">
      <w:pPr>
        <w:pStyle w:val="a7"/>
        <w:numPr>
          <w:ilvl w:val="0"/>
          <w:numId w:val="19"/>
        </w:numPr>
        <w:shd w:val="clear" w:color="auto" w:fill="auto"/>
        <w:spacing w:before="0" w:after="0" w:line="240" w:lineRule="auto"/>
        <w:ind w:right="20"/>
        <w:rPr>
          <w:sz w:val="32"/>
          <w:szCs w:val="32"/>
        </w:rPr>
      </w:pPr>
      <w:r w:rsidRPr="003A26CE">
        <w:rPr>
          <w:sz w:val="32"/>
          <w:szCs w:val="32"/>
        </w:rPr>
        <w:t>Делают акцент на адекватности поведения ребенка, дыхания, сердцебиения, цвета кожных покровов, мышечного тонуса?</w:t>
      </w:r>
    </w:p>
    <w:p w:rsidR="006C04F9" w:rsidRPr="003A26CE" w:rsidRDefault="006C04F9" w:rsidP="006C04F9">
      <w:pPr>
        <w:pStyle w:val="a7"/>
        <w:numPr>
          <w:ilvl w:val="0"/>
          <w:numId w:val="19"/>
        </w:numPr>
        <w:shd w:val="clear" w:color="auto" w:fill="auto"/>
        <w:spacing w:before="0" w:after="0" w:line="240" w:lineRule="auto"/>
        <w:ind w:right="20"/>
        <w:rPr>
          <w:sz w:val="32"/>
          <w:szCs w:val="32"/>
        </w:rPr>
      </w:pPr>
      <w:r w:rsidRPr="003A26CE">
        <w:rPr>
          <w:sz w:val="32"/>
          <w:szCs w:val="32"/>
        </w:rPr>
        <w:t>Проводят оценку ребенка по шкале Апгар на 1 и 5 минутах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  <w:r w:rsidRPr="003A26CE">
        <w:rPr>
          <w:sz w:val="32"/>
          <w:szCs w:val="32"/>
        </w:rPr>
        <w:t>В момент рождения ребенка необходимо оценить его состояние.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jc w:val="center"/>
        <w:rPr>
          <w:b/>
          <w:sz w:val="32"/>
          <w:szCs w:val="32"/>
          <w:u w:val="single"/>
        </w:rPr>
      </w:pPr>
      <w:r w:rsidRPr="003A26CE">
        <w:rPr>
          <w:b/>
          <w:sz w:val="32"/>
          <w:szCs w:val="32"/>
          <w:u w:val="single"/>
        </w:rPr>
        <w:t>Признаки нормального состояния новорожденного:</w:t>
      </w:r>
    </w:p>
    <w:p w:rsidR="006C04F9" w:rsidRPr="003A26CE" w:rsidRDefault="006C04F9" w:rsidP="006C04F9">
      <w:pPr>
        <w:pStyle w:val="a7"/>
        <w:numPr>
          <w:ilvl w:val="0"/>
          <w:numId w:val="18"/>
        </w:numPr>
        <w:shd w:val="clear" w:color="auto" w:fill="auto"/>
        <w:spacing w:before="0" w:after="0" w:line="240" w:lineRule="auto"/>
        <w:ind w:left="0" w:right="20"/>
        <w:rPr>
          <w:sz w:val="32"/>
          <w:szCs w:val="32"/>
        </w:rPr>
      </w:pPr>
      <w:r w:rsidRPr="003A26CE">
        <w:rPr>
          <w:sz w:val="32"/>
          <w:szCs w:val="32"/>
        </w:rPr>
        <w:t>Дыхание – считается нормальным, если ребенок начал спонтанно дышать в течение 30 сек после рождения, ЧДД должна быть от 30—60 в минуту</w:t>
      </w:r>
    </w:p>
    <w:p w:rsidR="006C04F9" w:rsidRPr="003A26CE" w:rsidRDefault="006C04F9" w:rsidP="006C04F9">
      <w:pPr>
        <w:pStyle w:val="a7"/>
        <w:numPr>
          <w:ilvl w:val="0"/>
          <w:numId w:val="18"/>
        </w:numPr>
        <w:shd w:val="clear" w:color="auto" w:fill="auto"/>
        <w:spacing w:before="0" w:after="0" w:line="240" w:lineRule="auto"/>
        <w:ind w:left="0" w:right="20"/>
        <w:rPr>
          <w:sz w:val="32"/>
          <w:szCs w:val="32"/>
        </w:rPr>
      </w:pPr>
      <w:r w:rsidRPr="003A26CE">
        <w:rPr>
          <w:sz w:val="32"/>
          <w:szCs w:val="32"/>
        </w:rPr>
        <w:t>Сердцебиение – ЧСС более 100 ударов в минуту, считается приемлемой в момент родов. Чаще бывает выше (120 ударов в минуту)</w:t>
      </w:r>
    </w:p>
    <w:p w:rsidR="006C04F9" w:rsidRPr="003A26CE" w:rsidRDefault="006C04F9" w:rsidP="006C04F9">
      <w:pPr>
        <w:pStyle w:val="a7"/>
        <w:numPr>
          <w:ilvl w:val="0"/>
          <w:numId w:val="18"/>
        </w:numPr>
        <w:shd w:val="clear" w:color="auto" w:fill="auto"/>
        <w:spacing w:before="0" w:after="0" w:line="240" w:lineRule="auto"/>
        <w:ind w:left="0" w:right="20"/>
        <w:rPr>
          <w:sz w:val="32"/>
          <w:szCs w:val="32"/>
        </w:rPr>
      </w:pPr>
      <w:r w:rsidRPr="003A26CE">
        <w:rPr>
          <w:sz w:val="32"/>
          <w:szCs w:val="32"/>
        </w:rPr>
        <w:t>Цвет кожных покровов – после установления нормального дыхания цвет кожных покровов должен быть розовым. Допустим умеренный дистальный цианоз конечностей</w:t>
      </w:r>
    </w:p>
    <w:p w:rsidR="006C04F9" w:rsidRPr="003A26CE" w:rsidRDefault="006C04F9" w:rsidP="006C04F9">
      <w:pPr>
        <w:pStyle w:val="a7"/>
        <w:numPr>
          <w:ilvl w:val="0"/>
          <w:numId w:val="18"/>
        </w:numPr>
        <w:shd w:val="clear" w:color="auto" w:fill="auto"/>
        <w:spacing w:before="0" w:after="0" w:line="240" w:lineRule="auto"/>
        <w:ind w:left="0" w:right="20"/>
        <w:rPr>
          <w:sz w:val="32"/>
          <w:szCs w:val="32"/>
        </w:rPr>
      </w:pPr>
      <w:r w:rsidRPr="003A26CE">
        <w:rPr>
          <w:sz w:val="32"/>
          <w:szCs w:val="32"/>
        </w:rPr>
        <w:t xml:space="preserve">Мышечный тонус – в норме для новорожденного характерна флексорная поза. Допустимым считается умеренное снижение мышечного тонуса в период ранней послеродовой адаптации </w:t>
      </w:r>
    </w:p>
    <w:p w:rsidR="006C04F9" w:rsidRPr="003A26CE" w:rsidRDefault="006C04F9" w:rsidP="006C04F9">
      <w:pPr>
        <w:pStyle w:val="a7"/>
        <w:numPr>
          <w:ilvl w:val="0"/>
          <w:numId w:val="18"/>
        </w:numPr>
        <w:shd w:val="clear" w:color="auto" w:fill="auto"/>
        <w:spacing w:before="0" w:after="0" w:line="240" w:lineRule="auto"/>
        <w:ind w:left="0" w:right="20"/>
        <w:rPr>
          <w:sz w:val="32"/>
          <w:szCs w:val="32"/>
        </w:rPr>
      </w:pPr>
      <w:r w:rsidRPr="003A26CE">
        <w:rPr>
          <w:sz w:val="32"/>
          <w:szCs w:val="32"/>
        </w:rPr>
        <w:t>Рефлекторная возбудимость – ребенок активен, чихает, кашляет</w:t>
      </w:r>
    </w:p>
    <w:p w:rsidR="006C04F9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3A26CE" w:rsidRP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562"/>
        <w:gridCol w:w="2622"/>
        <w:gridCol w:w="2295"/>
      </w:tblGrid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lastRenderedPageBreak/>
              <w:t>Признак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0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1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2</w:t>
            </w:r>
          </w:p>
        </w:tc>
      </w:tr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ЧСС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отсутствует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  <w:lang w:val="en-US"/>
              </w:rPr>
              <w:t>&lt;</w:t>
            </w:r>
            <w:r w:rsidRPr="003A26CE">
              <w:rPr>
                <w:sz w:val="32"/>
                <w:szCs w:val="32"/>
              </w:rPr>
              <w:t>100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rFonts w:ascii="Vivaldi" w:hAnsi="Vivaldi"/>
                <w:sz w:val="32"/>
                <w:szCs w:val="32"/>
                <w:lang w:val="en-US"/>
              </w:rPr>
              <w:t>≥</w:t>
            </w:r>
            <w:r w:rsidRPr="003A26CE">
              <w:rPr>
                <w:sz w:val="32"/>
                <w:szCs w:val="32"/>
              </w:rPr>
              <w:t>100</w:t>
            </w:r>
          </w:p>
        </w:tc>
      </w:tr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Дыхание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отсутствует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медленное, нерегулярное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хороший крик</w:t>
            </w:r>
          </w:p>
        </w:tc>
      </w:tr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Мышечный тонус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отсутствует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некоторое сгибание конечностей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активный</w:t>
            </w:r>
          </w:p>
        </w:tc>
      </w:tr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Рефлекторная возбудимость на введение катетера в нос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нет реакции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гримаса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кашель</w:t>
            </w:r>
          </w:p>
        </w:tc>
      </w:tr>
      <w:tr w:rsidR="006C04F9" w:rsidRPr="003A26CE" w:rsidTr="00C6562A"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Окраска кожи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цианотичная или бледная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тело бледно-розовое, конечности синие</w:t>
            </w:r>
          </w:p>
        </w:tc>
        <w:tc>
          <w:tcPr>
            <w:tcW w:w="3493" w:type="dxa"/>
          </w:tcPr>
          <w:p w:rsidR="006C04F9" w:rsidRPr="003A26CE" w:rsidRDefault="006C04F9" w:rsidP="00C6562A">
            <w:pPr>
              <w:pStyle w:val="a7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32"/>
                <w:szCs w:val="32"/>
              </w:rPr>
            </w:pPr>
            <w:r w:rsidRPr="003A26CE">
              <w:rPr>
                <w:sz w:val="32"/>
                <w:szCs w:val="32"/>
              </w:rPr>
              <w:t>розовая</w:t>
            </w:r>
          </w:p>
        </w:tc>
      </w:tr>
    </w:tbl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sz w:val="32"/>
          <w:szCs w:val="32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jc w:val="center"/>
        <w:rPr>
          <w:b/>
          <w:sz w:val="32"/>
          <w:szCs w:val="32"/>
        </w:rPr>
      </w:pPr>
      <w:r w:rsidRPr="003A26CE">
        <w:rPr>
          <w:b/>
          <w:sz w:val="32"/>
          <w:szCs w:val="32"/>
        </w:rPr>
        <w:t>Первичный туалет новорожденного в родзале.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jc w:val="center"/>
        <w:rPr>
          <w:b/>
          <w:sz w:val="32"/>
          <w:szCs w:val="32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Включает: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а) двухмоментную обработку пуповины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б) профилактику гонобленореи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в) антропометрию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г) пеленание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д) регистрацию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Сразу после рождения обсушить ребенка теплой пеленкой, держа его на своей руке (лоток не использовать), либо на животе у матери. Мокрую пеленку выбросить, ребенка накрыть теплой пеленкой и одеялом, затем надеть шапочку и носочки. Рутинное отсасывание слизи из носа и зондирование желудка не проводится. Ребенок находится на животе у матери в кожном контакте от 40 минут до 2 часов.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jc w:val="center"/>
        <w:rPr>
          <w:rStyle w:val="733"/>
          <w:bCs w:val="0"/>
          <w:sz w:val="32"/>
          <w:szCs w:val="32"/>
          <w:u w:val="none"/>
        </w:rPr>
      </w:pPr>
      <w:r w:rsidRPr="003A26CE">
        <w:rPr>
          <w:rStyle w:val="733"/>
          <w:bCs w:val="0"/>
          <w:sz w:val="32"/>
          <w:szCs w:val="32"/>
          <w:u w:val="none"/>
        </w:rPr>
        <w:t>Первый момент обработки пуповины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После прекращения пульсации пуповины на расстоянии </w:t>
      </w:r>
      <w:smartTag w:uri="urn:schemas-microsoft-com:office:smarttags" w:element="metricconverter">
        <w:smartTagPr>
          <w:attr w:name="ProductID" w:val="10 см"/>
        </w:smartTagPr>
        <w:r w:rsidRPr="003A26CE">
          <w:rPr>
            <w:rStyle w:val="733"/>
            <w:b w:val="0"/>
            <w:bCs w:val="0"/>
            <w:sz w:val="32"/>
            <w:szCs w:val="32"/>
            <w:u w:val="none"/>
          </w:rPr>
          <w:t>10 см</w:t>
        </w:r>
      </w:smartTag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 от пупочного кольца, накладывается первый зажим Кохера, второй – на расстоянии </w:t>
      </w:r>
      <w:smartTag w:uri="urn:schemas-microsoft-com:office:smarttags" w:element="metricconverter">
        <w:smartTagPr>
          <w:attr w:name="ProductID" w:val="8 см"/>
        </w:smartTagPr>
        <w:r w:rsidRPr="003A26CE">
          <w:rPr>
            <w:rStyle w:val="733"/>
            <w:b w:val="0"/>
            <w:bCs w:val="0"/>
            <w:sz w:val="32"/>
            <w:szCs w:val="32"/>
            <w:u w:val="none"/>
          </w:rPr>
          <w:t>8 см</w:t>
        </w:r>
      </w:smartTag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 (зажимы на пуповину накладываются не ранее конца 1 минуты). Время задержки пережатия до 3 минут признаны безопасны.  Пуповина пересекается стерильными ножницами между зажимами (возможно отцом ребенка). Специальной обработки пуповины </w:t>
      </w:r>
      <w:r w:rsidRPr="003A26CE">
        <w:rPr>
          <w:rStyle w:val="733"/>
          <w:b w:val="0"/>
          <w:bCs w:val="0"/>
          <w:sz w:val="32"/>
          <w:szCs w:val="32"/>
          <w:u w:val="none"/>
        </w:rPr>
        <w:lastRenderedPageBreak/>
        <w:t>антисептиком не требуется. Материнский конец пуповины опускается в лоток.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noProof/>
          <w:sz w:val="32"/>
          <w:szCs w:val="32"/>
          <w:lang w:eastAsia="ru-RU"/>
        </w:rPr>
        <w:drawing>
          <wp:inline distT="0" distB="0" distL="0" distR="0">
            <wp:extent cx="2489695" cy="1724025"/>
            <wp:effectExtent l="19050" t="0" r="5855" b="0"/>
            <wp:docPr id="25" name="Рисунок 8" descr="Как обрезать пуповину. - Ответ ЗДЕ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к обрезать пуповину. - Ответ ЗДЕСЬ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9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jc w:val="center"/>
        <w:rPr>
          <w:rStyle w:val="733"/>
          <w:bCs w:val="0"/>
          <w:sz w:val="32"/>
          <w:szCs w:val="32"/>
          <w:u w:val="none"/>
        </w:rPr>
      </w:pPr>
      <w:r w:rsidRPr="003A26CE">
        <w:rPr>
          <w:rStyle w:val="733"/>
          <w:bCs w:val="0"/>
          <w:sz w:val="32"/>
          <w:szCs w:val="32"/>
          <w:u w:val="none"/>
        </w:rPr>
        <w:t>Второй момент обработки пуповины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Перед наложением скобки проводится повторная гигиеническая обработка рук. Пуповина протирается сухим стерильным марлевым шариком. От пупочного кольца на расстоянии </w:t>
      </w:r>
      <w:smartTag w:uri="urn:schemas-microsoft-com:office:smarttags" w:element="metricconverter">
        <w:smartTagPr>
          <w:attr w:name="ProductID" w:val="1 см"/>
        </w:smartTagPr>
        <w:r w:rsidRPr="003A26CE">
          <w:rPr>
            <w:rStyle w:val="733"/>
            <w:b w:val="0"/>
            <w:bCs w:val="0"/>
            <w:sz w:val="32"/>
            <w:szCs w:val="32"/>
            <w:u w:val="none"/>
          </w:rPr>
          <w:t>1 см</w:t>
        </w:r>
      </w:smartTag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 накладывается одноразовый пластиковый зажим, от зажима вверх на расстоянии </w:t>
      </w:r>
      <w:smartTag w:uri="urn:schemas-microsoft-com:office:smarttags" w:element="metricconverter">
        <w:smartTagPr>
          <w:attr w:name="ProductID" w:val="0,5 см"/>
        </w:smartTagPr>
        <w:r w:rsidRPr="003A26CE">
          <w:rPr>
            <w:rStyle w:val="733"/>
            <w:b w:val="0"/>
            <w:bCs w:val="0"/>
            <w:sz w:val="32"/>
            <w:szCs w:val="32"/>
            <w:u w:val="none"/>
          </w:rPr>
          <w:t>0,5 см</w:t>
        </w:r>
      </w:smartTag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 стерильными ножницами пуповина обрезается. Обработки пуповины антисептиком не требуется, марлевая салфетка на пупочный остаток не накладывается. Во время проведения данной процедуры, ребенок находится в кожном контакте с матерью. В последующем уход за пуповинным остатком осуществляется сухим способом. Кожу ребенка в родзале не обрабатывают, сыровидную смазку с кожи не снимают.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854694" cy="1914525"/>
            <wp:effectExtent l="19050" t="0" r="2806" b="0"/>
            <wp:docPr id="26" name="Рисунок 26" descr="Изображение 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зображение 0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94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F9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3A26CE" w:rsidRPr="003A26CE" w:rsidRDefault="003A26CE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jc w:val="center"/>
        <w:rPr>
          <w:rStyle w:val="733"/>
          <w:bCs w:val="0"/>
          <w:sz w:val="32"/>
          <w:szCs w:val="32"/>
          <w:u w:val="none"/>
        </w:rPr>
      </w:pPr>
      <w:r w:rsidRPr="003A26CE">
        <w:rPr>
          <w:rStyle w:val="733"/>
          <w:bCs w:val="0"/>
          <w:sz w:val="32"/>
          <w:szCs w:val="32"/>
          <w:u w:val="none"/>
        </w:rPr>
        <w:lastRenderedPageBreak/>
        <w:t>Профилактика гонобленореи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Проводится не позднее 1 часа после рождения ребенка (однократно, после пребывания на животе матери). От наружного угла к </w:t>
      </w:r>
      <w:proofErr w:type="gramStart"/>
      <w:r w:rsidRPr="003A26CE">
        <w:rPr>
          <w:rStyle w:val="733"/>
          <w:b w:val="0"/>
          <w:bCs w:val="0"/>
          <w:sz w:val="32"/>
          <w:szCs w:val="32"/>
          <w:u w:val="none"/>
        </w:rPr>
        <w:t>внутреннему</w:t>
      </w:r>
      <w:proofErr w:type="gramEnd"/>
      <w:r w:rsidRPr="003A26CE">
        <w:rPr>
          <w:rStyle w:val="733"/>
          <w:b w:val="0"/>
          <w:bCs w:val="0"/>
          <w:sz w:val="32"/>
          <w:szCs w:val="32"/>
          <w:u w:val="none"/>
        </w:rPr>
        <w:t>, каждый глаз новорожденного протирается отдельным марлевым шариком, в оба глаза закладывается 1% тетрациклиновая или 0,1% эритромициновая мазь. Дополнительное закладывание мази в половую щель у девочек не требуется.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</w:p>
    <w:p w:rsidR="006C04F9" w:rsidRPr="003A26CE" w:rsidRDefault="006C04F9" w:rsidP="003A26CE">
      <w:pPr>
        <w:pStyle w:val="a7"/>
        <w:shd w:val="clear" w:color="auto" w:fill="auto"/>
        <w:spacing w:before="0" w:after="0" w:line="240" w:lineRule="auto"/>
        <w:ind w:left="851" w:right="20" w:firstLine="75"/>
        <w:jc w:val="left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noProof/>
          <w:sz w:val="32"/>
          <w:szCs w:val="32"/>
          <w:lang w:eastAsia="ru-RU"/>
        </w:rPr>
        <w:drawing>
          <wp:inline distT="0" distB="0" distL="0" distR="0">
            <wp:extent cx="2124075" cy="1860690"/>
            <wp:effectExtent l="19050" t="0" r="9525" b="0"/>
            <wp:docPr id="27" name="Рисунок 27" descr="uioy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ioyu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6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0"/>
        <w:rPr>
          <w:rStyle w:val="733"/>
          <w:bCs w:val="0"/>
          <w:sz w:val="32"/>
          <w:szCs w:val="32"/>
          <w:u w:val="none"/>
        </w:rPr>
      </w:pPr>
      <w:r w:rsidRPr="003A26CE">
        <w:rPr>
          <w:rStyle w:val="733"/>
          <w:bCs w:val="0"/>
          <w:sz w:val="32"/>
          <w:szCs w:val="32"/>
          <w:u w:val="none"/>
        </w:rPr>
        <w:t>Взвешивание новорожденного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Проводится к концу 2 часа после рождения. На весы положить теплую пеленку, антропометрию проводить под источником лучистого тепла. С помощью сантиметровой ленты измерить рост ребенка (от затылка до пяточных бугров), окружность грудной клетки (по линии сосков и подмышечных впадин), окружность головки (по линии, проходящая через лобные бугры и затылок). После антропометрии измерить температуру ребенка и лишь при условии нормального ее значения завернуть ребенка в теплые пеленки, либо надеть распашонку и ползунки (тугое пеленание не используется). Заполняются 2 браслетки и медальон, на браслетках указывается, ФИО матери и пол ребенка, а на медальоне - дата и час рождения, ФИО матери, пол ребенка, вес, рост, окружность головки и окружность грудной клетки.  Одетого ребенка передать матери. Ребенок должен находиться в контакте с матерью и быть закрытым одеялом вместе с ней. Первое прикладывание ребенка к груди матери должно быть не позднее 30 минут после рождения. Первичный уход за новорожденным в родзале осуществляет акушерка, принимавшая роды.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 xml:space="preserve">Она обязана: </w:t>
      </w:r>
    </w:p>
    <w:p w:rsidR="006C04F9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t>- проверять дыхание младенца и цвет кожных покровов каждые 15 минут в течение 1 часа и каждые 30 минут в течение 2 часа в послеродовом периоде.</w:t>
      </w:r>
    </w:p>
    <w:p w:rsidR="006E0E5D" w:rsidRPr="003A26CE" w:rsidRDefault="006C04F9" w:rsidP="006C04F9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3A26CE">
        <w:rPr>
          <w:rStyle w:val="733"/>
          <w:b w:val="0"/>
          <w:bCs w:val="0"/>
          <w:sz w:val="32"/>
          <w:szCs w:val="32"/>
          <w:u w:val="none"/>
        </w:rPr>
        <w:lastRenderedPageBreak/>
        <w:t>- если ко</w:t>
      </w:r>
      <w:r w:rsidR="006E0E5D" w:rsidRPr="003A26CE">
        <w:rPr>
          <w:rStyle w:val="733"/>
          <w:b w:val="0"/>
          <w:bCs w:val="0"/>
          <w:sz w:val="32"/>
          <w:szCs w:val="32"/>
          <w:u w:val="none"/>
        </w:rPr>
        <w:t>жа становится цианотичной или п</w:t>
      </w:r>
      <w:r w:rsidRPr="003A26CE">
        <w:rPr>
          <w:rStyle w:val="733"/>
          <w:b w:val="0"/>
          <w:bCs w:val="0"/>
          <w:sz w:val="32"/>
          <w:szCs w:val="32"/>
          <w:u w:val="none"/>
        </w:rPr>
        <w:t>оявляется затрудненное дыхание (менее 30 или более 60 в минуту), дать кислород через маску и срочно вызвать врача-неонатолога. Измерять температуру тела ребенка электронным термометром в течение первых 2 часов каждые  30 минут в подмышечной области и перед переводом в послеродовое отделение. Нормальная температура тел</w:t>
      </w:r>
      <w:r w:rsidR="006E0E5D" w:rsidRPr="003A26CE">
        <w:rPr>
          <w:rStyle w:val="733"/>
          <w:b w:val="0"/>
          <w:bCs w:val="0"/>
          <w:sz w:val="32"/>
          <w:szCs w:val="32"/>
          <w:u w:val="none"/>
        </w:rPr>
        <w:t>а ребенка составляет 36,5-37,5</w:t>
      </w:r>
      <w:proofErr w:type="gramStart"/>
      <w:r w:rsidR="006E0E5D" w:rsidRPr="003A26CE">
        <w:rPr>
          <w:rStyle w:val="733"/>
          <w:b w:val="0"/>
          <w:bCs w:val="0"/>
          <w:sz w:val="32"/>
          <w:szCs w:val="32"/>
          <w:u w:val="none"/>
        </w:rPr>
        <w:t xml:space="preserve"> °С</w:t>
      </w:r>
      <w:proofErr w:type="gramEnd"/>
      <w:r w:rsidR="006E0E5D" w:rsidRPr="003A26CE">
        <w:rPr>
          <w:rStyle w:val="733"/>
          <w:b w:val="0"/>
          <w:bCs w:val="0"/>
          <w:sz w:val="32"/>
          <w:szCs w:val="32"/>
          <w:u w:val="none"/>
        </w:rPr>
        <w:t>, если температура менее 36,5 °С, необходимо сменить пеленки, шапочку и носочки на теплую, дополнительно укрыть одеялом вместе с матерью. При этом контроль температуры проводится каждые 15 минут. Необходимо вносить данные измерения температуры тела новорожденного в карту его развития или специальную форму (приложение) с указанием времени измерения.</w:t>
      </w:r>
    </w:p>
    <w:p w:rsidR="00D77D16" w:rsidRPr="003A26CE" w:rsidRDefault="006E0E5D" w:rsidP="006E0E5D">
      <w:pPr>
        <w:pStyle w:val="a7"/>
        <w:shd w:val="clear" w:color="auto" w:fill="auto"/>
        <w:spacing w:before="0" w:after="0" w:line="240" w:lineRule="auto"/>
        <w:ind w:right="20" w:firstLine="543"/>
        <w:rPr>
          <w:sz w:val="32"/>
          <w:szCs w:val="32"/>
          <w:shd w:val="clear" w:color="auto" w:fill="FFFFFF"/>
        </w:rPr>
      </w:pPr>
      <w:r w:rsidRPr="003A26CE">
        <w:rPr>
          <w:noProof/>
          <w:sz w:val="32"/>
          <w:szCs w:val="32"/>
          <w:lang w:eastAsia="ru-RU"/>
        </w:rPr>
        <w:t xml:space="preserve"> </w:t>
      </w:r>
      <w:r w:rsidRPr="003A26CE">
        <w:rPr>
          <w:noProof/>
          <w:sz w:val="32"/>
          <w:szCs w:val="32"/>
          <w:lang w:eastAsia="ru-RU"/>
        </w:rPr>
        <w:drawing>
          <wp:inline distT="0" distB="0" distL="0" distR="0">
            <wp:extent cx="2314930" cy="1748724"/>
            <wp:effectExtent l="19050" t="0" r="9170" b="0"/>
            <wp:docPr id="1" name="Рисунок 28" descr="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30" cy="174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A9" w:rsidRPr="006E0E5D" w:rsidRDefault="00B25AA9" w:rsidP="00D77D16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 w:rsidRPr="006E0E5D">
        <w:rPr>
          <w:rFonts w:ascii="Times New Roman" w:hAnsi="Times New Roman" w:cs="Times New Roman"/>
          <w:b/>
          <w:sz w:val="32"/>
          <w:szCs w:val="32"/>
        </w:rPr>
        <w:t>Алгоритм первого кормления новорожденного в родильном зале.</w:t>
      </w:r>
    </w:p>
    <w:p w:rsidR="00B25AA9" w:rsidRPr="00D77D16" w:rsidRDefault="00B25AA9" w:rsidP="00D77D1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Необходимо поинтересоваться у матери о планах кормления ребенка после рождения, дать краткую и доступную информацию о преимуществах грудного вскармливания.</w:t>
      </w:r>
    </w:p>
    <w:p w:rsidR="00B25AA9" w:rsidRPr="00D77D16" w:rsidRDefault="00B25AA9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Оценить признаки готовности новорожденного к сосанию груди (открывает рот, высовывает язычок, поворачивает голову) и обратить на них внимание матери. </w:t>
      </w:r>
    </w:p>
    <w:p w:rsidR="00181318" w:rsidRPr="00D77D16" w:rsidRDefault="00B25AA9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Рассказать, как правильно расположить ребенка у груди (голова и тело ребенка должны располагаться в одной плоскости, нос на уровне соска)</w:t>
      </w:r>
      <w:r w:rsidR="00181318" w:rsidRPr="00D77D16">
        <w:rPr>
          <w:rFonts w:ascii="Times New Roman" w:hAnsi="Times New Roman" w:cs="Times New Roman"/>
          <w:sz w:val="32"/>
          <w:szCs w:val="32"/>
        </w:rPr>
        <w:t xml:space="preserve"> и помочь эт</w:t>
      </w:r>
      <w:r w:rsidR="004B5CCF" w:rsidRPr="00D77D16">
        <w:rPr>
          <w:rFonts w:ascii="Times New Roman" w:hAnsi="Times New Roman" w:cs="Times New Roman"/>
          <w:sz w:val="32"/>
          <w:szCs w:val="32"/>
        </w:rPr>
        <w:t>о сделать. К</w:t>
      </w:r>
      <w:r w:rsidR="00181318" w:rsidRPr="00D77D16">
        <w:rPr>
          <w:rFonts w:ascii="Times New Roman" w:hAnsi="Times New Roman" w:cs="Times New Roman"/>
          <w:sz w:val="32"/>
          <w:szCs w:val="32"/>
        </w:rPr>
        <w:t>ор</w:t>
      </w:r>
      <w:r w:rsidR="004B5CCF" w:rsidRPr="00D77D16">
        <w:rPr>
          <w:rFonts w:ascii="Times New Roman" w:hAnsi="Times New Roman" w:cs="Times New Roman"/>
          <w:sz w:val="32"/>
          <w:szCs w:val="32"/>
        </w:rPr>
        <w:t>мить ребенка лучше лежа на боку</w:t>
      </w:r>
      <w:bookmarkStart w:id="0" w:name="_GoBack"/>
      <w:bookmarkEnd w:id="0"/>
      <w:r w:rsidR="00181318" w:rsidRPr="00D77D16">
        <w:rPr>
          <w:rFonts w:ascii="Times New Roman" w:hAnsi="Times New Roman" w:cs="Times New Roman"/>
          <w:sz w:val="32"/>
          <w:szCs w:val="32"/>
        </w:rPr>
        <w:t>.</w:t>
      </w:r>
    </w:p>
    <w:p w:rsidR="00181318" w:rsidRPr="00D77D16" w:rsidRDefault="00181318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Рассказать, как правильно взять грудь и дать её ребенку (поводить соском по губам ребенка, можно сцедить несколько капель молозива на губки, дождаться, когда ребенок широко откроет рот, подать грудь глубоко в рот ребенка, направляя сосок к верхнему небу).</w:t>
      </w:r>
    </w:p>
    <w:p w:rsidR="00037723" w:rsidRPr="00D77D16" w:rsidRDefault="00181318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Как только ребенок взял грудь и начал сосать, рассказать матери о признаках правильного прикладывания к груди (рот ребенка </w:t>
      </w:r>
      <w:r w:rsidRPr="00D77D16">
        <w:rPr>
          <w:rFonts w:ascii="Times New Roman" w:hAnsi="Times New Roman" w:cs="Times New Roman"/>
          <w:sz w:val="32"/>
          <w:szCs w:val="32"/>
        </w:rPr>
        <w:lastRenderedPageBreak/>
        <w:t xml:space="preserve">широко открыт, нижняя губа вывернута, подбородок </w:t>
      </w:r>
      <w:r w:rsidR="00037723" w:rsidRPr="00D77D16">
        <w:rPr>
          <w:rFonts w:ascii="Times New Roman" w:hAnsi="Times New Roman" w:cs="Times New Roman"/>
          <w:sz w:val="32"/>
          <w:szCs w:val="32"/>
        </w:rPr>
        <w:t>и нос прижаты к груди, большая часть околососкового кружка находится во рту ребенка, в основном снизу, щечки округляются при сосании).</w:t>
      </w:r>
    </w:p>
    <w:p w:rsidR="00037723" w:rsidRPr="00D77D16" w:rsidRDefault="00037723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Отметить в карте развития новорожденного время прикладывания к груди, продолжительность и эффективность сосания.</w:t>
      </w:r>
    </w:p>
    <w:p w:rsidR="00037723" w:rsidRPr="00D77D16" w:rsidRDefault="00037723" w:rsidP="00D77D1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Необходимо убедиться, что мать правильно поняла признаки готовности ребенка к сосанию, умеет правильно прикладывать новорожденного к груди, знает, что кормить необходимо так часто, как попросит ребенок.</w:t>
      </w:r>
    </w:p>
    <w:p w:rsidR="00B511D9" w:rsidRPr="00D77D16" w:rsidRDefault="00037723" w:rsidP="00D77D16">
      <w:pPr>
        <w:pStyle w:val="a5"/>
        <w:ind w:left="0" w:firstLine="36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Через 2 часа при отсутствии осложнений со </w:t>
      </w:r>
      <w:proofErr w:type="gramStart"/>
      <w:r w:rsidRPr="00D77D16">
        <w:rPr>
          <w:rFonts w:ascii="Times New Roman" w:hAnsi="Times New Roman" w:cs="Times New Roman"/>
          <w:sz w:val="32"/>
          <w:szCs w:val="32"/>
        </w:rPr>
        <w:t>стороны</w:t>
      </w:r>
      <w:proofErr w:type="gramEnd"/>
      <w:r w:rsidRPr="00D77D16">
        <w:rPr>
          <w:rFonts w:ascii="Times New Roman" w:hAnsi="Times New Roman" w:cs="Times New Roman"/>
          <w:sz w:val="32"/>
          <w:szCs w:val="32"/>
        </w:rPr>
        <w:t xml:space="preserve"> как матери, так и новорожденного родильница с ребенком переводится в палату «Мать и дитя»</w:t>
      </w:r>
      <w:r w:rsidR="00B511D9" w:rsidRPr="00D77D16">
        <w:rPr>
          <w:rFonts w:ascii="Times New Roman" w:hAnsi="Times New Roman" w:cs="Times New Roman"/>
          <w:sz w:val="32"/>
          <w:szCs w:val="32"/>
        </w:rPr>
        <w:t>. Акушерка родильного зала передает детской мед.сестре информацию о первом прикладывании ребенка к груди, температуре, процессе ранней послеродовой адаптации.</w:t>
      </w:r>
    </w:p>
    <w:p w:rsidR="006E0E5D" w:rsidRPr="006E0E5D" w:rsidRDefault="006E0E5D" w:rsidP="006E0E5D">
      <w:pPr>
        <w:pStyle w:val="a7"/>
        <w:shd w:val="clear" w:color="auto" w:fill="auto"/>
        <w:spacing w:before="0" w:after="0" w:line="240" w:lineRule="auto"/>
        <w:ind w:right="20" w:firstLine="543"/>
        <w:rPr>
          <w:rStyle w:val="733"/>
          <w:b w:val="0"/>
          <w:bCs w:val="0"/>
          <w:sz w:val="32"/>
          <w:szCs w:val="32"/>
          <w:u w:val="none"/>
        </w:rPr>
      </w:pPr>
      <w:r w:rsidRPr="006E0E5D">
        <w:rPr>
          <w:rStyle w:val="733"/>
          <w:b w:val="0"/>
          <w:bCs w:val="0"/>
          <w:sz w:val="32"/>
          <w:szCs w:val="32"/>
          <w:u w:val="none"/>
        </w:rPr>
        <w:t>Совместное пребывание матери и ребенка в послеродовой палате является одной из важнейших мер по профилактике ВБИ.</w:t>
      </w:r>
    </w:p>
    <w:p w:rsidR="00D77D16" w:rsidRPr="003A26CE" w:rsidRDefault="006E0E5D" w:rsidP="003A26CE">
      <w:pPr>
        <w:pStyle w:val="731"/>
        <w:keepNext/>
        <w:keepLines/>
        <w:shd w:val="clear" w:color="auto" w:fill="auto"/>
        <w:spacing w:line="240" w:lineRule="auto"/>
        <w:ind w:firstLine="543"/>
        <w:jc w:val="both"/>
      </w:pPr>
      <w:r>
        <w:rPr>
          <w:noProof/>
          <w:lang w:eastAsia="ru-RU"/>
        </w:rPr>
        <w:drawing>
          <wp:inline distT="0" distB="0" distL="0" distR="0">
            <wp:extent cx="2400300" cy="1800225"/>
            <wp:effectExtent l="19050" t="0" r="0" b="0"/>
            <wp:docPr id="2" name="Рисунок 29" descr="2440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44095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68" w:rsidRDefault="00B511D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43C68" w:rsidRDefault="00B43C68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511D9" w:rsidRPr="00D77D16" w:rsidRDefault="00B511D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lastRenderedPageBreak/>
        <w:t>Ответьте на контрольные вопросы:</w:t>
      </w:r>
    </w:p>
    <w:p w:rsidR="00B511D9" w:rsidRPr="00D77D16" w:rsidRDefault="00B511D9" w:rsidP="00D77D16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Перечислите основные принципы профилактики гипотермии новорожденного.</w:t>
      </w:r>
    </w:p>
    <w:p w:rsidR="00B511D9" w:rsidRPr="00D77D16" w:rsidRDefault="00B511D9" w:rsidP="00D77D16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Каков алгоритм проведения первичного туалета новорожденного в родильном зале?</w:t>
      </w:r>
    </w:p>
    <w:p w:rsidR="00B511D9" w:rsidRPr="00D77D16" w:rsidRDefault="00B511D9" w:rsidP="00D77D16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Каковы признаки нормального состояния новорожденного?</w:t>
      </w:r>
    </w:p>
    <w:p w:rsidR="00B511D9" w:rsidRPr="00D77D16" w:rsidRDefault="00B511D9" w:rsidP="00D77D16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Перечислите признаки готовности новорожденного к сосанию груди.</w:t>
      </w:r>
    </w:p>
    <w:p w:rsidR="00B511D9" w:rsidRDefault="00B511D9" w:rsidP="00D77D16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Перечислите признаки правильного прикладывания новорожденного к груди матери.</w:t>
      </w:r>
    </w:p>
    <w:p w:rsidR="00C6562A" w:rsidRDefault="00C6562A" w:rsidP="00C6562A">
      <w:pPr>
        <w:rPr>
          <w:rFonts w:ascii="Times New Roman" w:hAnsi="Times New Roman" w:cs="Times New Roman"/>
          <w:sz w:val="32"/>
          <w:szCs w:val="32"/>
        </w:rPr>
      </w:pPr>
    </w:p>
    <w:p w:rsidR="00C6562A" w:rsidRDefault="00C6562A" w:rsidP="00C6562A">
      <w:pPr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9212A9" w:rsidRPr="00D77D16" w:rsidRDefault="009212A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B511D9" w:rsidRPr="00D77D16" w:rsidRDefault="00B511D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     Литература.</w:t>
      </w:r>
    </w:p>
    <w:p w:rsidR="004A3FE9" w:rsidRPr="00D77D16" w:rsidRDefault="00B511D9" w:rsidP="00D77D16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Радзинский В.Е.  Акушерство</w:t>
      </w:r>
      <w:r w:rsidR="004A3FE9" w:rsidRPr="00D77D16">
        <w:rPr>
          <w:rFonts w:ascii="Times New Roman" w:hAnsi="Times New Roman" w:cs="Times New Roman"/>
          <w:sz w:val="32"/>
          <w:szCs w:val="32"/>
        </w:rPr>
        <w:t xml:space="preserve"> (для мед</w:t>
      </w:r>
      <w:proofErr w:type="gramStart"/>
      <w:r w:rsidR="004A3FE9" w:rsidRPr="00D77D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A3FE9" w:rsidRPr="00D77D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A3FE9" w:rsidRPr="00D77D1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A3FE9" w:rsidRPr="00D77D16">
        <w:rPr>
          <w:rFonts w:ascii="Times New Roman" w:hAnsi="Times New Roman" w:cs="Times New Roman"/>
          <w:sz w:val="32"/>
          <w:szCs w:val="32"/>
        </w:rPr>
        <w:t>узов)</w:t>
      </w:r>
    </w:p>
    <w:p w:rsidR="004A3FE9" w:rsidRPr="00D77D16" w:rsidRDefault="004A3FE9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     М. ГЭОТАР – Медиа 2008г</w:t>
      </w:r>
    </w:p>
    <w:p w:rsidR="004A3FE9" w:rsidRPr="00D77D16" w:rsidRDefault="004A3FE9" w:rsidP="006E0E5D">
      <w:pPr>
        <w:ind w:left="-284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2. Савельева Г.М. Справочник по акушерству, гинекологии, перинатологи</w:t>
      </w:r>
      <w:r w:rsidR="006E0E5D">
        <w:rPr>
          <w:rFonts w:ascii="Times New Roman" w:hAnsi="Times New Roman" w:cs="Times New Roman"/>
          <w:sz w:val="32"/>
          <w:szCs w:val="32"/>
        </w:rPr>
        <w:t xml:space="preserve"> </w:t>
      </w:r>
      <w:r w:rsidRPr="00D77D16">
        <w:rPr>
          <w:rFonts w:ascii="Times New Roman" w:hAnsi="Times New Roman" w:cs="Times New Roman"/>
          <w:sz w:val="32"/>
          <w:szCs w:val="32"/>
        </w:rPr>
        <w:t xml:space="preserve">С-Петербург </w:t>
      </w:r>
      <w:r w:rsidRPr="00D77D16">
        <w:rPr>
          <w:rFonts w:ascii="Times New Roman" w:hAnsi="Times New Roman" w:cs="Times New Roman"/>
          <w:sz w:val="32"/>
          <w:szCs w:val="32"/>
        </w:rPr>
        <w:tab/>
        <w:t>Питер 2006г</w:t>
      </w:r>
    </w:p>
    <w:p w:rsidR="004A3FE9" w:rsidRPr="00D77D16" w:rsidRDefault="004A3FE9" w:rsidP="00D77D16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Вартапетова Н.В. Практическое руководство по уходу за новорожденным в родильном блоке и послеродовом отделении.            Москва 2010г</w:t>
      </w:r>
    </w:p>
    <w:p w:rsidR="004A3FE9" w:rsidRPr="00D77D16" w:rsidRDefault="004A3FE9" w:rsidP="00D77D16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Вартапетова Н.В. Клинические акушерские протоколы (проект «Мать и дитя»)     Москва 2010г</w:t>
      </w:r>
    </w:p>
    <w:p w:rsidR="00DF5475" w:rsidRPr="00D77D16" w:rsidRDefault="004A3FE9" w:rsidP="00D77D16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>Методическое письмо МЗ СР РФ №15-4</w:t>
      </w:r>
      <w:r w:rsidR="00C73463" w:rsidRPr="00D77D16">
        <w:rPr>
          <w:rFonts w:ascii="Times New Roman" w:hAnsi="Times New Roman" w:cs="Times New Roman"/>
          <w:sz w:val="32"/>
          <w:szCs w:val="32"/>
        </w:rPr>
        <w:t>/10/2-679Б от 13 июля 2011г. «Об организации работы службы родовспоможения в условиях внедрения современных перинатальных технологий».</w:t>
      </w:r>
      <w:r w:rsidR="00B511D9" w:rsidRPr="00D77D16">
        <w:rPr>
          <w:rFonts w:ascii="Times New Roman" w:hAnsi="Times New Roman" w:cs="Times New Roman"/>
          <w:sz w:val="32"/>
          <w:szCs w:val="32"/>
        </w:rPr>
        <w:t xml:space="preserve"> </w:t>
      </w:r>
      <w:r w:rsidR="00037723" w:rsidRPr="00D77D16">
        <w:rPr>
          <w:rFonts w:ascii="Times New Roman" w:hAnsi="Times New Roman" w:cs="Times New Roman"/>
          <w:sz w:val="32"/>
          <w:szCs w:val="32"/>
        </w:rPr>
        <w:t xml:space="preserve"> </w:t>
      </w:r>
      <w:r w:rsidR="00181318" w:rsidRPr="00D77D16">
        <w:rPr>
          <w:rFonts w:ascii="Times New Roman" w:hAnsi="Times New Roman" w:cs="Times New Roman"/>
          <w:sz w:val="32"/>
          <w:szCs w:val="32"/>
        </w:rPr>
        <w:t xml:space="preserve"> </w:t>
      </w:r>
      <w:r w:rsidR="00B25AA9" w:rsidRPr="00D77D16">
        <w:rPr>
          <w:rFonts w:ascii="Times New Roman" w:hAnsi="Times New Roman" w:cs="Times New Roman"/>
          <w:sz w:val="32"/>
          <w:szCs w:val="32"/>
        </w:rPr>
        <w:t xml:space="preserve"> </w:t>
      </w:r>
      <w:r w:rsidR="00DF5475" w:rsidRPr="00D77D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526" w:rsidRPr="00D77D16" w:rsidRDefault="0078669B" w:rsidP="00D77D1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D77D16">
        <w:rPr>
          <w:rFonts w:ascii="Times New Roman" w:hAnsi="Times New Roman" w:cs="Times New Roman"/>
          <w:sz w:val="32"/>
          <w:szCs w:val="32"/>
        </w:rPr>
        <w:t xml:space="preserve"> </w:t>
      </w:r>
      <w:r w:rsidR="00191526" w:rsidRPr="00D77D1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1526" w:rsidRPr="00D77D16" w:rsidRDefault="00191526" w:rsidP="00B9197A">
      <w:pPr>
        <w:rPr>
          <w:rFonts w:ascii="Times New Roman" w:hAnsi="Times New Roman" w:cs="Times New Roman"/>
          <w:sz w:val="32"/>
          <w:szCs w:val="32"/>
        </w:rPr>
      </w:pP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</w:p>
    <w:p w:rsidR="001C0B7F" w:rsidRPr="00D77D16" w:rsidRDefault="001C0B7F" w:rsidP="00B9197A">
      <w:pPr>
        <w:rPr>
          <w:rFonts w:ascii="Times New Roman" w:hAnsi="Times New Roman" w:cs="Times New Roman"/>
          <w:sz w:val="32"/>
          <w:szCs w:val="32"/>
        </w:rPr>
      </w:pPr>
    </w:p>
    <w:sectPr w:rsidR="001C0B7F" w:rsidRPr="00D77D16" w:rsidSect="00D77D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0009"/>
    <w:multiLevelType w:val="hybridMultilevel"/>
    <w:tmpl w:val="9812812E"/>
    <w:lvl w:ilvl="0" w:tplc="FEE08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78B2"/>
    <w:multiLevelType w:val="hybridMultilevel"/>
    <w:tmpl w:val="45543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226B"/>
    <w:multiLevelType w:val="hybridMultilevel"/>
    <w:tmpl w:val="1FBA9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F1685"/>
    <w:multiLevelType w:val="hybridMultilevel"/>
    <w:tmpl w:val="5C96414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756A9"/>
    <w:multiLevelType w:val="hybridMultilevel"/>
    <w:tmpl w:val="8C4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6C3C78"/>
    <w:multiLevelType w:val="hybridMultilevel"/>
    <w:tmpl w:val="F1F60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7F2514"/>
    <w:multiLevelType w:val="hybridMultilevel"/>
    <w:tmpl w:val="718EF67A"/>
    <w:lvl w:ilvl="0" w:tplc="04849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C604C"/>
    <w:multiLevelType w:val="hybridMultilevel"/>
    <w:tmpl w:val="A636D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5238E"/>
    <w:multiLevelType w:val="hybridMultilevel"/>
    <w:tmpl w:val="6222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4328"/>
    <w:multiLevelType w:val="hybridMultilevel"/>
    <w:tmpl w:val="683E9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B00E4"/>
    <w:multiLevelType w:val="hybridMultilevel"/>
    <w:tmpl w:val="B54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244C"/>
    <w:multiLevelType w:val="hybridMultilevel"/>
    <w:tmpl w:val="5DB0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F1A3A"/>
    <w:multiLevelType w:val="hybridMultilevel"/>
    <w:tmpl w:val="A560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3348C"/>
    <w:multiLevelType w:val="hybridMultilevel"/>
    <w:tmpl w:val="D78E0AD4"/>
    <w:lvl w:ilvl="0" w:tplc="C2606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A55BF8"/>
    <w:multiLevelType w:val="hybridMultilevel"/>
    <w:tmpl w:val="EABE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253C6"/>
    <w:multiLevelType w:val="hybridMultilevel"/>
    <w:tmpl w:val="4398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5774"/>
    <w:multiLevelType w:val="hybridMultilevel"/>
    <w:tmpl w:val="721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6F8"/>
    <w:multiLevelType w:val="hybridMultilevel"/>
    <w:tmpl w:val="ED96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D62AE"/>
    <w:multiLevelType w:val="hybridMultilevel"/>
    <w:tmpl w:val="E6FE5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962E61"/>
    <w:multiLevelType w:val="hybridMultilevel"/>
    <w:tmpl w:val="151C2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10A94"/>
    <w:multiLevelType w:val="hybridMultilevel"/>
    <w:tmpl w:val="036A41E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64915"/>
    <w:multiLevelType w:val="hybridMultilevel"/>
    <w:tmpl w:val="FB3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37BC"/>
    <w:multiLevelType w:val="hybridMultilevel"/>
    <w:tmpl w:val="252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4047E"/>
    <w:multiLevelType w:val="hybridMultilevel"/>
    <w:tmpl w:val="7186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D7E25"/>
    <w:multiLevelType w:val="hybridMultilevel"/>
    <w:tmpl w:val="6400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35252"/>
    <w:multiLevelType w:val="hybridMultilevel"/>
    <w:tmpl w:val="4E86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17DBA"/>
    <w:multiLevelType w:val="hybridMultilevel"/>
    <w:tmpl w:val="1D4C4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A91C8A"/>
    <w:multiLevelType w:val="hybridMultilevel"/>
    <w:tmpl w:val="FC7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D53FE"/>
    <w:multiLevelType w:val="hybridMultilevel"/>
    <w:tmpl w:val="EE6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94E7D"/>
    <w:multiLevelType w:val="hybridMultilevel"/>
    <w:tmpl w:val="C3228956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0">
    <w:nsid w:val="56456A73"/>
    <w:multiLevelType w:val="hybridMultilevel"/>
    <w:tmpl w:val="51D49C76"/>
    <w:lvl w:ilvl="0" w:tplc="04F6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E49A9"/>
    <w:multiLevelType w:val="hybridMultilevel"/>
    <w:tmpl w:val="8D2C31F6"/>
    <w:lvl w:ilvl="0" w:tplc="1F3CB7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2A67DE"/>
    <w:multiLevelType w:val="hybridMultilevel"/>
    <w:tmpl w:val="EE7002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3D3D82"/>
    <w:multiLevelType w:val="hybridMultilevel"/>
    <w:tmpl w:val="B9EC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05670"/>
    <w:multiLevelType w:val="hybridMultilevel"/>
    <w:tmpl w:val="7B82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B0117"/>
    <w:multiLevelType w:val="hybridMultilevel"/>
    <w:tmpl w:val="775C64CC"/>
    <w:lvl w:ilvl="0" w:tplc="AC24513A">
      <w:start w:val="3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9F1507"/>
    <w:multiLevelType w:val="hybridMultilevel"/>
    <w:tmpl w:val="9DF449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F3109CC"/>
    <w:multiLevelType w:val="hybridMultilevel"/>
    <w:tmpl w:val="D0FA9776"/>
    <w:lvl w:ilvl="0" w:tplc="5EDA5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0D2D25"/>
    <w:multiLevelType w:val="hybridMultilevel"/>
    <w:tmpl w:val="CAC0C51E"/>
    <w:lvl w:ilvl="0" w:tplc="69C06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E45BD9"/>
    <w:multiLevelType w:val="hybridMultilevel"/>
    <w:tmpl w:val="9D9290F4"/>
    <w:lvl w:ilvl="0" w:tplc="8B24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C476DD"/>
    <w:multiLevelType w:val="hybridMultilevel"/>
    <w:tmpl w:val="BC9418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65E36C4"/>
    <w:multiLevelType w:val="hybridMultilevel"/>
    <w:tmpl w:val="1F60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E5F5E"/>
    <w:multiLevelType w:val="hybridMultilevel"/>
    <w:tmpl w:val="D906379C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3">
    <w:nsid w:val="7CBD27D7"/>
    <w:multiLevelType w:val="hybridMultilevel"/>
    <w:tmpl w:val="869C7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A4ABB"/>
    <w:multiLevelType w:val="hybridMultilevel"/>
    <w:tmpl w:val="017C6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40AE8"/>
    <w:multiLevelType w:val="hybridMultilevel"/>
    <w:tmpl w:val="0E0E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38"/>
  </w:num>
  <w:num w:numId="5">
    <w:abstractNumId w:val="31"/>
  </w:num>
  <w:num w:numId="6">
    <w:abstractNumId w:val="2"/>
  </w:num>
  <w:num w:numId="7">
    <w:abstractNumId w:val="10"/>
  </w:num>
  <w:num w:numId="8">
    <w:abstractNumId w:val="33"/>
  </w:num>
  <w:num w:numId="9">
    <w:abstractNumId w:val="21"/>
  </w:num>
  <w:num w:numId="10">
    <w:abstractNumId w:val="11"/>
  </w:num>
  <w:num w:numId="11">
    <w:abstractNumId w:val="45"/>
  </w:num>
  <w:num w:numId="12">
    <w:abstractNumId w:val="18"/>
  </w:num>
  <w:num w:numId="13">
    <w:abstractNumId w:val="17"/>
  </w:num>
  <w:num w:numId="14">
    <w:abstractNumId w:val="34"/>
  </w:num>
  <w:num w:numId="15">
    <w:abstractNumId w:val="8"/>
  </w:num>
  <w:num w:numId="16">
    <w:abstractNumId w:val="40"/>
  </w:num>
  <w:num w:numId="17">
    <w:abstractNumId w:val="16"/>
  </w:num>
  <w:num w:numId="18">
    <w:abstractNumId w:val="42"/>
  </w:num>
  <w:num w:numId="19">
    <w:abstractNumId w:val="29"/>
  </w:num>
  <w:num w:numId="20">
    <w:abstractNumId w:val="4"/>
  </w:num>
  <w:num w:numId="21">
    <w:abstractNumId w:val="3"/>
  </w:num>
  <w:num w:numId="22">
    <w:abstractNumId w:val="20"/>
  </w:num>
  <w:num w:numId="23">
    <w:abstractNumId w:val="28"/>
  </w:num>
  <w:num w:numId="24">
    <w:abstractNumId w:val="1"/>
  </w:num>
  <w:num w:numId="25">
    <w:abstractNumId w:val="27"/>
  </w:num>
  <w:num w:numId="26">
    <w:abstractNumId w:val="15"/>
  </w:num>
  <w:num w:numId="27">
    <w:abstractNumId w:val="19"/>
  </w:num>
  <w:num w:numId="28">
    <w:abstractNumId w:val="12"/>
  </w:num>
  <w:num w:numId="29">
    <w:abstractNumId w:val="24"/>
  </w:num>
  <w:num w:numId="30">
    <w:abstractNumId w:val="26"/>
  </w:num>
  <w:num w:numId="31">
    <w:abstractNumId w:val="5"/>
  </w:num>
  <w:num w:numId="32">
    <w:abstractNumId w:val="25"/>
  </w:num>
  <w:num w:numId="33">
    <w:abstractNumId w:val="30"/>
  </w:num>
  <w:num w:numId="34">
    <w:abstractNumId w:val="36"/>
  </w:num>
  <w:num w:numId="35">
    <w:abstractNumId w:val="41"/>
  </w:num>
  <w:num w:numId="36">
    <w:abstractNumId w:val="39"/>
  </w:num>
  <w:num w:numId="37">
    <w:abstractNumId w:val="23"/>
  </w:num>
  <w:num w:numId="38">
    <w:abstractNumId w:val="0"/>
  </w:num>
  <w:num w:numId="39">
    <w:abstractNumId w:val="44"/>
  </w:num>
  <w:num w:numId="40">
    <w:abstractNumId w:val="13"/>
  </w:num>
  <w:num w:numId="41">
    <w:abstractNumId w:val="32"/>
  </w:num>
  <w:num w:numId="42">
    <w:abstractNumId w:val="43"/>
  </w:num>
  <w:num w:numId="43">
    <w:abstractNumId w:val="7"/>
  </w:num>
  <w:num w:numId="44">
    <w:abstractNumId w:val="35"/>
  </w:num>
  <w:num w:numId="45">
    <w:abstractNumId w:val="9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F5"/>
    <w:rsid w:val="00006285"/>
    <w:rsid w:val="00016797"/>
    <w:rsid w:val="00024336"/>
    <w:rsid w:val="00037723"/>
    <w:rsid w:val="00092BC8"/>
    <w:rsid w:val="000A26D6"/>
    <w:rsid w:val="00125620"/>
    <w:rsid w:val="00181318"/>
    <w:rsid w:val="00191526"/>
    <w:rsid w:val="001A5F27"/>
    <w:rsid w:val="001B4969"/>
    <w:rsid w:val="001C0B7F"/>
    <w:rsid w:val="001F1B98"/>
    <w:rsid w:val="00214C55"/>
    <w:rsid w:val="00223170"/>
    <w:rsid w:val="002510C6"/>
    <w:rsid w:val="00337A44"/>
    <w:rsid w:val="003752D9"/>
    <w:rsid w:val="003A26CE"/>
    <w:rsid w:val="00451B8A"/>
    <w:rsid w:val="004A3FE9"/>
    <w:rsid w:val="004B5CCF"/>
    <w:rsid w:val="004E7B9C"/>
    <w:rsid w:val="0050386F"/>
    <w:rsid w:val="00583C50"/>
    <w:rsid w:val="005F7C62"/>
    <w:rsid w:val="006161A2"/>
    <w:rsid w:val="006C04F9"/>
    <w:rsid w:val="006E0E5D"/>
    <w:rsid w:val="006E298D"/>
    <w:rsid w:val="00705876"/>
    <w:rsid w:val="00751315"/>
    <w:rsid w:val="0078669B"/>
    <w:rsid w:val="007A3DB9"/>
    <w:rsid w:val="008766DE"/>
    <w:rsid w:val="00884B9D"/>
    <w:rsid w:val="008E4E1B"/>
    <w:rsid w:val="009212A9"/>
    <w:rsid w:val="00930FFB"/>
    <w:rsid w:val="0098431D"/>
    <w:rsid w:val="00A073FC"/>
    <w:rsid w:val="00AA0932"/>
    <w:rsid w:val="00B25AA9"/>
    <w:rsid w:val="00B43C68"/>
    <w:rsid w:val="00B511D9"/>
    <w:rsid w:val="00B9197A"/>
    <w:rsid w:val="00B9393A"/>
    <w:rsid w:val="00C6562A"/>
    <w:rsid w:val="00C73463"/>
    <w:rsid w:val="00D77D16"/>
    <w:rsid w:val="00DF5475"/>
    <w:rsid w:val="00E31AF5"/>
    <w:rsid w:val="00E73980"/>
    <w:rsid w:val="00ED0243"/>
    <w:rsid w:val="00F512AF"/>
    <w:rsid w:val="00FA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83C50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C04F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6C04F9"/>
    <w:pPr>
      <w:shd w:val="clear" w:color="auto" w:fill="FFFFFF"/>
      <w:spacing w:before="5160" w:after="180" w:line="223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link w:val="a7"/>
    <w:uiPriority w:val="99"/>
    <w:semiHidden/>
    <w:rsid w:val="006C04F9"/>
  </w:style>
  <w:style w:type="character" w:customStyle="1" w:styleId="73">
    <w:name w:val="Заголовок №7 (3)_"/>
    <w:basedOn w:val="a0"/>
    <w:link w:val="731"/>
    <w:rsid w:val="006C04F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33">
    <w:name w:val="Заголовок №7 (3)3"/>
    <w:basedOn w:val="73"/>
    <w:rsid w:val="006C04F9"/>
    <w:rPr>
      <w:u w:val="single"/>
    </w:rPr>
  </w:style>
  <w:style w:type="paragraph" w:customStyle="1" w:styleId="731">
    <w:name w:val="Заголовок №7 (3)1"/>
    <w:basedOn w:val="a"/>
    <w:link w:val="73"/>
    <w:rsid w:val="006C04F9"/>
    <w:pPr>
      <w:shd w:val="clear" w:color="auto" w:fill="FFFFFF"/>
      <w:spacing w:after="0" w:line="226" w:lineRule="exact"/>
      <w:outlineLvl w:val="6"/>
    </w:pPr>
    <w:rPr>
      <w:rFonts w:ascii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4F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A58DB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8DB"/>
    <w:pPr>
      <w:shd w:val="clear" w:color="auto" w:fill="FFFFFF"/>
      <w:spacing w:after="720" w:line="0" w:lineRule="atLeast"/>
      <w:ind w:hanging="320"/>
    </w:pPr>
    <w:rPr>
      <w:sz w:val="25"/>
      <w:szCs w:val="25"/>
    </w:rPr>
  </w:style>
  <w:style w:type="character" w:customStyle="1" w:styleId="4">
    <w:name w:val="Основной текст (4)_"/>
    <w:basedOn w:val="a0"/>
    <w:link w:val="40"/>
    <w:rsid w:val="00C6562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62A"/>
    <w:pPr>
      <w:shd w:val="clear" w:color="auto" w:fill="FFFFFF"/>
      <w:spacing w:before="336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C6562A"/>
  </w:style>
  <w:style w:type="character" w:styleId="aa">
    <w:name w:val="Strong"/>
    <w:basedOn w:val="a0"/>
    <w:uiPriority w:val="22"/>
    <w:qFormat/>
    <w:rsid w:val="00C6562A"/>
    <w:rPr>
      <w:b/>
      <w:bCs/>
    </w:rPr>
  </w:style>
  <w:style w:type="table" w:styleId="ab">
    <w:name w:val="Table Grid"/>
    <w:basedOn w:val="a1"/>
    <w:uiPriority w:val="59"/>
    <w:rsid w:val="00C656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E7B9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ChBMK</Company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Notebook2</cp:lastModifiedBy>
  <cp:revision>8</cp:revision>
  <dcterms:created xsi:type="dcterms:W3CDTF">2015-12-07T08:24:00Z</dcterms:created>
  <dcterms:modified xsi:type="dcterms:W3CDTF">2017-11-16T11:07:00Z</dcterms:modified>
</cp:coreProperties>
</file>