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6710B0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АННОТАЦИЯ</w:t>
      </w:r>
      <w:r w:rsidR="00610572">
        <w:rPr>
          <w:rFonts w:ascii="Times New Roman" w:hAnsi="Times New Roman" w:cs="Times New Roman"/>
          <w:sz w:val="28"/>
          <w:szCs w:val="28"/>
        </w:rPr>
        <w:t xml:space="preserve"> К </w:t>
      </w:r>
      <w:r w:rsidRPr="006710B0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610572">
        <w:rPr>
          <w:rFonts w:ascii="Times New Roman" w:hAnsi="Times New Roman" w:cs="Times New Roman"/>
          <w:sz w:val="28"/>
          <w:szCs w:val="28"/>
        </w:rPr>
        <w:t>Е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7430EA" w:rsidRPr="006710B0">
        <w:rPr>
          <w:rFonts w:ascii="Times New Roman" w:hAnsi="Times New Roman" w:cs="Times New Roman"/>
          <w:sz w:val="28"/>
          <w:szCs w:val="28"/>
        </w:rPr>
        <w:t>СЕСТРИНСКАЯ ПОМОЩЬ В ПЕДИАТРИИ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B0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6710B0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6710B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6710B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10B0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0340F6">
        <w:rPr>
          <w:rFonts w:ascii="Times New Roman" w:hAnsi="Times New Roman" w:cs="Times New Roman"/>
          <w:b/>
          <w:sz w:val="28"/>
          <w:szCs w:val="28"/>
        </w:rPr>
        <w:t xml:space="preserve"> очно-заочная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10B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10B0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710B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иметь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lastRenderedPageBreak/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6710B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10B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ПК-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710B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Место</w:t>
      </w:r>
      <w:r w:rsidR="00166FAB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710B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710B0">
        <w:rPr>
          <w:rFonts w:ascii="Times New Roman" w:hAnsi="Times New Roman" w:cs="Times New Roman"/>
          <w:sz w:val="32"/>
          <w:szCs w:val="32"/>
        </w:rPr>
        <w:t>3</w:t>
      </w:r>
      <w:r w:rsidR="006710B0">
        <w:rPr>
          <w:rFonts w:ascii="Times New Roman" w:hAnsi="Times New Roman" w:cs="Times New Roman"/>
          <w:sz w:val="32"/>
          <w:szCs w:val="32"/>
        </w:rPr>
        <w:t>4</w:t>
      </w:r>
      <w:r w:rsidRPr="006710B0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6710B0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6710B0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6710B0" w:rsidRPr="006710B0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 и соответствующих профессиональных компетенций</w:t>
      </w:r>
      <w:r w:rsidR="006710B0">
        <w:rPr>
          <w:rFonts w:ascii="Times New Roman" w:hAnsi="Times New Roman" w:cs="Times New Roman"/>
          <w:sz w:val="28"/>
          <w:szCs w:val="28"/>
        </w:rPr>
        <w:t>.</w:t>
      </w:r>
    </w:p>
    <w:p w:rsidR="001D404D" w:rsidRDefault="006710B0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04D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 производственной практики</w:t>
      </w:r>
    </w:p>
    <w:p w:rsidR="00026A2A" w:rsidRPr="001D404D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1"/>
        <w:gridCol w:w="2268"/>
        <w:gridCol w:w="1134"/>
        <w:gridCol w:w="2835"/>
        <w:gridCol w:w="2552"/>
      </w:tblGrid>
      <w:tr w:rsidR="00026A2A" w:rsidRPr="001D404D" w:rsidTr="001D404D">
        <w:trPr>
          <w:cantSplit/>
        </w:trPr>
        <w:tc>
          <w:tcPr>
            <w:tcW w:w="851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552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26A2A" w:rsidRPr="001D404D" w:rsidTr="001D404D">
        <w:trPr>
          <w:cantSplit/>
          <w:trHeight w:val="880"/>
        </w:trPr>
        <w:tc>
          <w:tcPr>
            <w:tcW w:w="851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552" w:type="dxa"/>
          </w:tcPr>
          <w:p w:rsidR="00026A2A" w:rsidRPr="001D404D" w:rsidRDefault="00903C2C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26A2A"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процесса.</w:t>
            </w:r>
          </w:p>
        </w:tc>
      </w:tr>
    </w:tbl>
    <w:p w:rsidR="00026A2A" w:rsidRPr="001D404D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4D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1D404D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263"/>
        <w:gridCol w:w="2441"/>
      </w:tblGrid>
      <w:tr w:rsidR="00026A2A" w:rsidRPr="001D404D" w:rsidTr="001D404D">
        <w:trPr>
          <w:trHeight w:val="460"/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в детских отделениях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 Итоговая аттестация в форме дифференцированного зачета  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6 часов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72 часа     </w:t>
            </w:r>
          </w:p>
        </w:tc>
      </w:tr>
    </w:tbl>
    <w:p w:rsidR="00026A2A" w:rsidRPr="001D404D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710B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710B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026A2A">
        <w:rPr>
          <w:rFonts w:ascii="Times New Roman" w:hAnsi="Times New Roman" w:cs="Times New Roman"/>
          <w:sz w:val="28"/>
          <w:szCs w:val="28"/>
        </w:rPr>
        <w:t>72</w:t>
      </w:r>
      <w:r w:rsidRPr="006710B0">
        <w:rPr>
          <w:rFonts w:ascii="Times New Roman" w:hAnsi="Times New Roman" w:cs="Times New Roman"/>
          <w:sz w:val="28"/>
          <w:szCs w:val="28"/>
        </w:rPr>
        <w:t>часов.</w:t>
      </w:r>
    </w:p>
    <w:p w:rsidR="00A30296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10B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Утренний туалет новорожденного:</w:t>
      </w:r>
    </w:p>
    <w:p w:rsidR="00C9680D" w:rsidRPr="00C9680D" w:rsidRDefault="00C9680D" w:rsidP="00C9680D">
      <w:pPr>
        <w:spacing w:after="0"/>
        <w:ind w:left="643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      подмывание, пеленание, обработка глаз, ушей, носа.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 кожных покровов.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 пупочной ранки.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Антропометрия.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Обработка, хранение бутылочек, сосок.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Подогревание смесей.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Контрольное кормление.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Кормление из бутылочки.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Расчет объема питания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Кормление через зонд.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Закапывание капель в нос, глаза, уши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Согревающий компресс на ухо.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ингаляций.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горчичников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грелки.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пузыря со льдом.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Дача кислорода.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газоотводной трубки.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очистительной клизмы.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лечебной клизмы.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Взятие кала на копрограмму.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>. я/глистов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текущей и заключительной дезинфекции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>астворов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 xml:space="preserve">/в инъекций.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в/м инъекций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proofErr w:type="gramStart"/>
      <w:r w:rsidRPr="00C968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680D">
        <w:rPr>
          <w:rFonts w:ascii="Times New Roman" w:hAnsi="Times New Roman" w:cs="Times New Roman"/>
          <w:sz w:val="28"/>
          <w:szCs w:val="28"/>
        </w:rPr>
        <w:t>/к инъекций 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в/к инъекций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мочи у детей раннего возраста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мочи по Нечипоренко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>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Измерение АД Подсчет ЧСС Подсчет ЧД температуры  тела.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Раздача лекарств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 сестринского анамнеза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Default="00C9680D" w:rsidP="00A3029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0296">
        <w:rPr>
          <w:rFonts w:ascii="Times New Roman" w:hAnsi="Times New Roman" w:cs="Times New Roman"/>
          <w:sz w:val="28"/>
          <w:szCs w:val="28"/>
        </w:rPr>
        <w:t>Ведение документации</w:t>
      </w:r>
      <w:proofErr w:type="gramStart"/>
      <w:r w:rsidRPr="00A302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5E87" w:rsidRDefault="00C35E87" w:rsidP="00C35E87">
      <w:pPr>
        <w:spacing w:after="0" w:line="24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C35E87" w:rsidRDefault="00C35E87" w:rsidP="00C35E87">
      <w:pPr>
        <w:spacing w:after="0" w:line="24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p w:rsidR="00C35E87" w:rsidRDefault="00C35E87" w:rsidP="00C35E8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C35E87" w:rsidRDefault="00C35E87" w:rsidP="00C35E8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 практики обеспечить освоение общих и профессиональных компетенций и приобретению практического опыта.</w:t>
      </w:r>
    </w:p>
    <w:p w:rsidR="00C35E87" w:rsidRDefault="00C35E87" w:rsidP="00C35E87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35E87" w:rsidRPr="00C9680D" w:rsidRDefault="00C35E87" w:rsidP="00C35E87">
      <w:pPr>
        <w:spacing w:after="0" w:line="240" w:lineRule="auto"/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sectPr w:rsidR="00C35E87" w:rsidRPr="00C9680D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170A0"/>
    <w:rsid w:val="00026A2A"/>
    <w:rsid w:val="000340F6"/>
    <w:rsid w:val="000C71C9"/>
    <w:rsid w:val="00166FAB"/>
    <w:rsid w:val="001D404D"/>
    <w:rsid w:val="00295C0C"/>
    <w:rsid w:val="0031076F"/>
    <w:rsid w:val="00397497"/>
    <w:rsid w:val="003C7810"/>
    <w:rsid w:val="003E46A8"/>
    <w:rsid w:val="004B21CB"/>
    <w:rsid w:val="00506554"/>
    <w:rsid w:val="00581127"/>
    <w:rsid w:val="00610572"/>
    <w:rsid w:val="006710B0"/>
    <w:rsid w:val="00735D36"/>
    <w:rsid w:val="007430EA"/>
    <w:rsid w:val="007847B0"/>
    <w:rsid w:val="00816A34"/>
    <w:rsid w:val="008B097F"/>
    <w:rsid w:val="00903C2C"/>
    <w:rsid w:val="00A120AC"/>
    <w:rsid w:val="00A30296"/>
    <w:rsid w:val="00B86735"/>
    <w:rsid w:val="00C35E87"/>
    <w:rsid w:val="00C35F27"/>
    <w:rsid w:val="00C9680D"/>
    <w:rsid w:val="00CC28F9"/>
    <w:rsid w:val="00DF6A29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21</cp:revision>
  <dcterms:created xsi:type="dcterms:W3CDTF">2017-06-09T14:16:00Z</dcterms:created>
  <dcterms:modified xsi:type="dcterms:W3CDTF">2017-06-13T09:11:00Z</dcterms:modified>
</cp:coreProperties>
</file>